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DA93" w14:textId="626F73B0" w:rsidR="00A77B3E" w:rsidRPr="00B83DCE" w:rsidRDefault="00D40E26">
      <w:pPr>
        <w:keepNext/>
        <w:spacing w:before="60" w:after="60" w:line="400" w:lineRule="auto"/>
        <w:rPr>
          <w:rFonts w:asciiTheme="minorHAnsi" w:hAnsiTheme="minorHAnsi" w:cstheme="minorHAnsi"/>
          <w:b/>
          <w:bCs/>
          <w:sz w:val="32"/>
          <w:szCs w:val="32"/>
        </w:rPr>
      </w:pPr>
      <w:r w:rsidRPr="00B83DCE">
        <w:rPr>
          <w:rFonts w:asciiTheme="minorHAnsi" w:hAnsiTheme="minorHAnsi" w:cstheme="minorHAnsi"/>
          <w:b/>
          <w:bCs/>
          <w:sz w:val="32"/>
          <w:szCs w:val="32"/>
        </w:rPr>
        <w:t>Big Canoe Property Owner Association, Inc.</w:t>
      </w:r>
    </w:p>
    <w:p w14:paraId="18E12FB8" w14:textId="28848249" w:rsidR="00A77B3E" w:rsidRDefault="00D40E26" w:rsidP="00622CEA">
      <w:pPr>
        <w:keepNext/>
        <w:spacing w:line="401" w:lineRule="auto"/>
        <w:rPr>
          <w:rFonts w:asciiTheme="minorHAnsi" w:hAnsiTheme="minorHAnsi" w:cstheme="minorHAnsi"/>
          <w:b/>
          <w:bCs/>
          <w:sz w:val="32"/>
          <w:szCs w:val="32"/>
        </w:rPr>
      </w:pPr>
      <w:r w:rsidRPr="00B83DCE">
        <w:rPr>
          <w:rFonts w:asciiTheme="minorHAnsi" w:hAnsiTheme="minorHAnsi" w:cstheme="minorHAnsi"/>
          <w:b/>
          <w:bCs/>
          <w:sz w:val="32"/>
          <w:szCs w:val="32"/>
        </w:rPr>
        <w:t>Job Description</w:t>
      </w:r>
    </w:p>
    <w:p w14:paraId="7E86FFA2" w14:textId="149AA76B" w:rsidR="00622CEA" w:rsidRDefault="00622CEA" w:rsidP="00622CEA">
      <w:pPr>
        <w:keepNext/>
        <w:spacing w:line="401" w:lineRule="auto"/>
        <w:rPr>
          <w:rFonts w:asciiTheme="minorHAnsi" w:hAnsiTheme="minorHAnsi" w:cstheme="minorHAnsi"/>
        </w:rPr>
      </w:pPr>
      <w:r w:rsidRPr="00622CEA">
        <w:rPr>
          <w:rFonts w:asciiTheme="minorHAnsi" w:hAnsiTheme="minorHAnsi" w:cstheme="minorHAnsi"/>
        </w:rPr>
        <w:t>Director of Human Resources</w:t>
      </w:r>
    </w:p>
    <w:p w14:paraId="0C1560E8" w14:textId="649FAC9C" w:rsidR="00622CEA" w:rsidRDefault="00622CEA" w:rsidP="00622CEA">
      <w:pPr>
        <w:keepNext/>
        <w:spacing w:line="401" w:lineRule="auto"/>
        <w:rPr>
          <w:rFonts w:asciiTheme="minorHAnsi" w:hAnsiTheme="minorHAnsi" w:cstheme="minorHAnsi"/>
        </w:rPr>
      </w:pPr>
      <w:r>
        <w:rPr>
          <w:rFonts w:asciiTheme="minorHAnsi" w:hAnsiTheme="minorHAnsi" w:cstheme="minorHAnsi"/>
        </w:rPr>
        <w:t>Reports to: Director of Finance</w:t>
      </w:r>
    </w:p>
    <w:p w14:paraId="111C871E" w14:textId="77777777" w:rsidR="00A77B3E" w:rsidRPr="00340C8F" w:rsidRDefault="00D40E26">
      <w:pPr>
        <w:keepNext/>
        <w:spacing w:before="180" w:after="60"/>
        <w:rPr>
          <w:rFonts w:asciiTheme="minorHAnsi" w:hAnsiTheme="minorHAnsi" w:cstheme="minorHAnsi"/>
          <w:b/>
          <w:bCs/>
          <w:sz w:val="28"/>
          <w:szCs w:val="28"/>
          <w:u w:val="single"/>
        </w:rPr>
      </w:pPr>
      <w:r w:rsidRPr="00340C8F">
        <w:rPr>
          <w:rFonts w:asciiTheme="minorHAnsi" w:hAnsiTheme="minorHAnsi" w:cstheme="minorHAnsi"/>
          <w:b/>
          <w:bCs/>
          <w:sz w:val="28"/>
          <w:szCs w:val="28"/>
          <w:u w:val="single"/>
        </w:rPr>
        <w:t>POSITION SUMMARY</w:t>
      </w:r>
      <w:bookmarkStart w:id="0" w:name="id.30j0zll"/>
      <w:bookmarkEnd w:id="0"/>
    </w:p>
    <w:p w14:paraId="0E7833C9" w14:textId="65C1A0AA" w:rsidR="00A77B3E" w:rsidRPr="00B83DCE" w:rsidRDefault="00D40E26">
      <w:pPr>
        <w:keepNext/>
        <w:spacing w:before="180" w:after="60"/>
        <w:rPr>
          <w:rFonts w:asciiTheme="minorHAnsi" w:hAnsiTheme="minorHAnsi" w:cstheme="minorHAnsi"/>
          <w:bCs/>
          <w:sz w:val="22"/>
          <w:szCs w:val="22"/>
        </w:rPr>
      </w:pPr>
      <w:r w:rsidRPr="00B83DCE">
        <w:rPr>
          <w:rFonts w:asciiTheme="minorHAnsi" w:hAnsiTheme="minorHAnsi" w:cstheme="minorHAnsi"/>
          <w:bCs/>
          <w:sz w:val="22"/>
          <w:szCs w:val="22"/>
        </w:rPr>
        <w:t xml:space="preserve">The following job description details the </w:t>
      </w:r>
      <w:r w:rsidR="001A48B2">
        <w:rPr>
          <w:rFonts w:asciiTheme="minorHAnsi" w:hAnsiTheme="minorHAnsi" w:cstheme="minorHAnsi"/>
          <w:bCs/>
          <w:sz w:val="22"/>
          <w:szCs w:val="22"/>
        </w:rPr>
        <w:t xml:space="preserve">current and expected </w:t>
      </w:r>
      <w:r w:rsidRPr="00B83DCE">
        <w:rPr>
          <w:rFonts w:asciiTheme="minorHAnsi" w:hAnsiTheme="minorHAnsi" w:cstheme="minorHAnsi"/>
          <w:bCs/>
          <w:sz w:val="22"/>
          <w:szCs w:val="22"/>
        </w:rPr>
        <w:t>scope of responsibilities for the Human Resources</w:t>
      </w:r>
      <w:r w:rsidR="001D50A9">
        <w:rPr>
          <w:rFonts w:asciiTheme="minorHAnsi" w:hAnsiTheme="minorHAnsi" w:cstheme="minorHAnsi"/>
          <w:bCs/>
          <w:sz w:val="22"/>
          <w:szCs w:val="22"/>
        </w:rPr>
        <w:t xml:space="preserve"> Director</w:t>
      </w:r>
      <w:r w:rsidRPr="00B83DCE">
        <w:rPr>
          <w:rFonts w:asciiTheme="minorHAnsi" w:hAnsiTheme="minorHAnsi" w:cstheme="minorHAnsi"/>
          <w:bCs/>
          <w:sz w:val="22"/>
          <w:szCs w:val="22"/>
        </w:rPr>
        <w:t xml:space="preserve"> position.  The Director of Finance and/or General Manager has the authority to </w:t>
      </w:r>
      <w:r w:rsidR="001A48B2">
        <w:rPr>
          <w:rFonts w:asciiTheme="minorHAnsi" w:hAnsiTheme="minorHAnsi" w:cstheme="minorHAnsi"/>
          <w:bCs/>
          <w:sz w:val="22"/>
          <w:szCs w:val="22"/>
        </w:rPr>
        <w:t xml:space="preserve">modify </w:t>
      </w:r>
      <w:r w:rsidRPr="00B83DCE">
        <w:rPr>
          <w:rFonts w:asciiTheme="minorHAnsi" w:hAnsiTheme="minorHAnsi" w:cstheme="minorHAnsi"/>
          <w:bCs/>
          <w:sz w:val="22"/>
          <w:szCs w:val="22"/>
        </w:rPr>
        <w:t xml:space="preserve">the scope of responsibilities as </w:t>
      </w:r>
      <w:r w:rsidR="001A48B2">
        <w:rPr>
          <w:rFonts w:asciiTheme="minorHAnsi" w:hAnsiTheme="minorHAnsi" w:cstheme="minorHAnsi"/>
          <w:bCs/>
          <w:sz w:val="22"/>
          <w:szCs w:val="22"/>
        </w:rPr>
        <w:t xml:space="preserve">deemed </w:t>
      </w:r>
      <w:r w:rsidRPr="00B83DCE">
        <w:rPr>
          <w:rFonts w:asciiTheme="minorHAnsi" w:hAnsiTheme="minorHAnsi" w:cstheme="minorHAnsi"/>
          <w:bCs/>
          <w:sz w:val="22"/>
          <w:szCs w:val="22"/>
        </w:rPr>
        <w:t xml:space="preserve">necessary to properly manage the day-to-day operation of Big Canoe Property Owners Association (POA).  The Human Resources </w:t>
      </w:r>
      <w:r w:rsidR="001D50A9">
        <w:rPr>
          <w:rFonts w:asciiTheme="minorHAnsi" w:hAnsiTheme="minorHAnsi" w:cstheme="minorHAnsi"/>
          <w:bCs/>
          <w:sz w:val="22"/>
          <w:szCs w:val="22"/>
        </w:rPr>
        <w:t xml:space="preserve">Director </w:t>
      </w:r>
      <w:r w:rsidRPr="00B83DCE">
        <w:rPr>
          <w:rFonts w:asciiTheme="minorHAnsi" w:hAnsiTheme="minorHAnsi" w:cstheme="minorHAnsi"/>
          <w:bCs/>
          <w:sz w:val="22"/>
          <w:szCs w:val="22"/>
        </w:rPr>
        <w:t>guides</w:t>
      </w:r>
      <w:r w:rsidR="001A48B2">
        <w:rPr>
          <w:rFonts w:asciiTheme="minorHAnsi" w:hAnsiTheme="minorHAnsi" w:cstheme="minorHAnsi"/>
          <w:bCs/>
          <w:sz w:val="22"/>
          <w:szCs w:val="22"/>
        </w:rPr>
        <w:t>, develops</w:t>
      </w:r>
      <w:r w:rsidRPr="00B83DCE">
        <w:rPr>
          <w:rFonts w:asciiTheme="minorHAnsi" w:hAnsiTheme="minorHAnsi" w:cstheme="minorHAnsi"/>
          <w:bCs/>
          <w:sz w:val="22"/>
          <w:szCs w:val="22"/>
        </w:rPr>
        <w:t xml:space="preserve"> and manages the overall provision of Human Resources services, policies </w:t>
      </w:r>
      <w:r w:rsidR="001A48B2">
        <w:rPr>
          <w:rFonts w:asciiTheme="minorHAnsi" w:hAnsiTheme="minorHAnsi" w:cstheme="minorHAnsi"/>
          <w:bCs/>
          <w:sz w:val="22"/>
          <w:szCs w:val="22"/>
        </w:rPr>
        <w:t xml:space="preserve">practices </w:t>
      </w:r>
      <w:r w:rsidRPr="00B83DCE">
        <w:rPr>
          <w:rFonts w:asciiTheme="minorHAnsi" w:hAnsiTheme="minorHAnsi" w:cstheme="minorHAnsi"/>
          <w:bCs/>
          <w:sz w:val="22"/>
          <w:szCs w:val="22"/>
        </w:rPr>
        <w:t>and programs for the entire company.  The Human Resources</w:t>
      </w:r>
      <w:r w:rsidR="001D50A9">
        <w:rPr>
          <w:rFonts w:asciiTheme="minorHAnsi" w:hAnsiTheme="minorHAnsi" w:cstheme="minorHAnsi"/>
          <w:bCs/>
          <w:sz w:val="22"/>
          <w:szCs w:val="22"/>
        </w:rPr>
        <w:t xml:space="preserve"> Director</w:t>
      </w:r>
      <w:r w:rsidRPr="00B83DCE">
        <w:rPr>
          <w:rFonts w:asciiTheme="minorHAnsi" w:hAnsiTheme="minorHAnsi" w:cstheme="minorHAnsi"/>
          <w:bCs/>
          <w:sz w:val="22"/>
          <w:szCs w:val="22"/>
        </w:rPr>
        <w:t xml:space="preserve"> </w:t>
      </w:r>
      <w:r w:rsidR="008D255A">
        <w:rPr>
          <w:rFonts w:asciiTheme="minorHAnsi" w:hAnsiTheme="minorHAnsi" w:cstheme="minorHAnsi"/>
          <w:bCs/>
          <w:sz w:val="22"/>
          <w:szCs w:val="22"/>
        </w:rPr>
        <w:t>will lead the</w:t>
      </w:r>
      <w:r w:rsidR="001A48B2">
        <w:rPr>
          <w:rFonts w:asciiTheme="minorHAnsi" w:hAnsiTheme="minorHAnsi" w:cstheme="minorHAnsi"/>
          <w:bCs/>
          <w:sz w:val="22"/>
          <w:szCs w:val="22"/>
        </w:rPr>
        <w:t xml:space="preserve"> develop</w:t>
      </w:r>
      <w:r w:rsidR="008D255A">
        <w:rPr>
          <w:rFonts w:asciiTheme="minorHAnsi" w:hAnsiTheme="minorHAnsi" w:cstheme="minorHAnsi"/>
          <w:bCs/>
          <w:sz w:val="22"/>
          <w:szCs w:val="22"/>
        </w:rPr>
        <w:t>ment</w:t>
      </w:r>
      <w:r w:rsidR="001A48B2">
        <w:rPr>
          <w:rFonts w:asciiTheme="minorHAnsi" w:hAnsiTheme="minorHAnsi" w:cstheme="minorHAnsi"/>
          <w:bCs/>
          <w:sz w:val="22"/>
          <w:szCs w:val="22"/>
        </w:rPr>
        <w:t xml:space="preserve"> and </w:t>
      </w:r>
      <w:r w:rsidR="008D255A">
        <w:rPr>
          <w:rFonts w:asciiTheme="minorHAnsi" w:hAnsiTheme="minorHAnsi" w:cstheme="minorHAnsi"/>
          <w:bCs/>
          <w:sz w:val="22"/>
          <w:szCs w:val="22"/>
        </w:rPr>
        <w:t>maintenance</w:t>
      </w:r>
      <w:r w:rsidR="001A48B2">
        <w:rPr>
          <w:rFonts w:asciiTheme="minorHAnsi" w:hAnsiTheme="minorHAnsi" w:cstheme="minorHAnsi"/>
          <w:bCs/>
          <w:sz w:val="22"/>
          <w:szCs w:val="22"/>
        </w:rPr>
        <w:t xml:space="preserve"> </w:t>
      </w:r>
      <w:r w:rsidR="008D255A">
        <w:rPr>
          <w:rFonts w:asciiTheme="minorHAnsi" w:hAnsiTheme="minorHAnsi" w:cstheme="minorHAnsi"/>
          <w:bCs/>
          <w:sz w:val="22"/>
          <w:szCs w:val="22"/>
        </w:rPr>
        <w:t xml:space="preserve">of </w:t>
      </w:r>
      <w:r w:rsidRPr="00B83DCE">
        <w:rPr>
          <w:rFonts w:asciiTheme="minorHAnsi" w:hAnsiTheme="minorHAnsi" w:cstheme="minorHAnsi"/>
          <w:bCs/>
          <w:sz w:val="22"/>
          <w:szCs w:val="22"/>
        </w:rPr>
        <w:t>Human Resources practices and objectives that will provid</w:t>
      </w:r>
      <w:r w:rsidR="00B83DCE" w:rsidRPr="00B83DCE">
        <w:rPr>
          <w:rFonts w:asciiTheme="minorHAnsi" w:hAnsiTheme="minorHAnsi" w:cstheme="minorHAnsi"/>
          <w:bCs/>
          <w:sz w:val="22"/>
          <w:szCs w:val="22"/>
        </w:rPr>
        <w:t>e an employee-oriented, high-per</w:t>
      </w:r>
      <w:r w:rsidR="00C31D56">
        <w:rPr>
          <w:rFonts w:asciiTheme="minorHAnsi" w:hAnsiTheme="minorHAnsi" w:cstheme="minorHAnsi"/>
          <w:bCs/>
          <w:sz w:val="22"/>
          <w:szCs w:val="22"/>
        </w:rPr>
        <w:t>formance culture that emphasizes</w:t>
      </w:r>
      <w:r w:rsidR="00B83DCE" w:rsidRPr="00B83DCE">
        <w:rPr>
          <w:rFonts w:asciiTheme="minorHAnsi" w:hAnsiTheme="minorHAnsi" w:cstheme="minorHAnsi"/>
          <w:bCs/>
          <w:sz w:val="22"/>
          <w:szCs w:val="22"/>
        </w:rPr>
        <w:t xml:space="preserve"> empowerment, quality, productivity standards, </w:t>
      </w:r>
      <w:r w:rsidR="001A48B2">
        <w:rPr>
          <w:rFonts w:asciiTheme="minorHAnsi" w:hAnsiTheme="minorHAnsi" w:cstheme="minorHAnsi"/>
          <w:bCs/>
          <w:sz w:val="22"/>
          <w:szCs w:val="22"/>
        </w:rPr>
        <w:t xml:space="preserve">and </w:t>
      </w:r>
      <w:r w:rsidR="00B83DCE" w:rsidRPr="00B83DCE">
        <w:rPr>
          <w:rFonts w:asciiTheme="minorHAnsi" w:hAnsiTheme="minorHAnsi" w:cstheme="minorHAnsi"/>
          <w:bCs/>
          <w:sz w:val="22"/>
          <w:szCs w:val="22"/>
        </w:rPr>
        <w:t xml:space="preserve">goal attainment and </w:t>
      </w:r>
      <w:r w:rsidR="001A48B2">
        <w:rPr>
          <w:rFonts w:asciiTheme="minorHAnsi" w:hAnsiTheme="minorHAnsi" w:cstheme="minorHAnsi"/>
          <w:bCs/>
          <w:sz w:val="22"/>
          <w:szCs w:val="22"/>
        </w:rPr>
        <w:t xml:space="preserve">with </w:t>
      </w:r>
      <w:r w:rsidR="00B83DCE" w:rsidRPr="00B83DCE">
        <w:rPr>
          <w:rFonts w:asciiTheme="minorHAnsi" w:hAnsiTheme="minorHAnsi" w:cstheme="minorHAnsi"/>
          <w:bCs/>
          <w:sz w:val="22"/>
          <w:szCs w:val="22"/>
        </w:rPr>
        <w:t>the recruitment and ongoing development of a superior workforce</w:t>
      </w:r>
      <w:r w:rsidR="008D255A">
        <w:rPr>
          <w:rFonts w:asciiTheme="minorHAnsi" w:hAnsiTheme="minorHAnsi" w:cstheme="minorHAnsi"/>
          <w:bCs/>
          <w:sz w:val="22"/>
          <w:szCs w:val="22"/>
        </w:rPr>
        <w:t xml:space="preserve"> subject to management approval</w:t>
      </w:r>
      <w:r w:rsidR="00B83DCE" w:rsidRPr="00B83DCE">
        <w:rPr>
          <w:rFonts w:asciiTheme="minorHAnsi" w:hAnsiTheme="minorHAnsi" w:cstheme="minorHAnsi"/>
          <w:bCs/>
          <w:sz w:val="22"/>
          <w:szCs w:val="22"/>
        </w:rPr>
        <w:t>.</w:t>
      </w:r>
    </w:p>
    <w:p w14:paraId="34676E1A" w14:textId="77777777" w:rsidR="00B83DCE" w:rsidRPr="00B83DCE" w:rsidRDefault="00B83DCE">
      <w:pPr>
        <w:keepNext/>
        <w:spacing w:before="180" w:after="60"/>
        <w:rPr>
          <w:rFonts w:asciiTheme="minorHAnsi" w:hAnsiTheme="minorHAnsi" w:cstheme="minorHAnsi"/>
          <w:bCs/>
          <w:sz w:val="22"/>
          <w:szCs w:val="22"/>
        </w:rPr>
      </w:pPr>
      <w:r w:rsidRPr="00B83DCE">
        <w:rPr>
          <w:rFonts w:asciiTheme="minorHAnsi" w:hAnsiTheme="minorHAnsi" w:cstheme="minorHAnsi"/>
          <w:bCs/>
          <w:sz w:val="22"/>
          <w:szCs w:val="22"/>
        </w:rPr>
        <w:t>The Human Resources Director coordinates implementation of services, policies and programs; reports to the Director of Finance and assists and advises company managers about Human Resources issues.</w:t>
      </w:r>
    </w:p>
    <w:p w14:paraId="7EF7AB3E" w14:textId="77777777" w:rsidR="00A77B3E" w:rsidRPr="00340C8F" w:rsidRDefault="00D40E26">
      <w:pPr>
        <w:keepNext/>
        <w:spacing w:before="180" w:after="60"/>
        <w:rPr>
          <w:rFonts w:asciiTheme="minorHAnsi" w:hAnsiTheme="minorHAnsi" w:cstheme="minorHAnsi"/>
          <w:b/>
          <w:bCs/>
          <w:sz w:val="28"/>
          <w:szCs w:val="28"/>
          <w:u w:val="single"/>
        </w:rPr>
      </w:pPr>
      <w:r w:rsidRPr="00340C8F">
        <w:rPr>
          <w:rFonts w:asciiTheme="minorHAnsi" w:hAnsiTheme="minorHAnsi" w:cstheme="minorHAnsi"/>
          <w:b/>
          <w:bCs/>
          <w:sz w:val="28"/>
          <w:szCs w:val="28"/>
          <w:u w:val="single"/>
        </w:rPr>
        <w:t>ESSENTIAL FUNCTIONS AND RESPONSIBILITIES</w:t>
      </w:r>
      <w:bookmarkStart w:id="1" w:name="id.1fob9te"/>
      <w:bookmarkEnd w:id="1"/>
    </w:p>
    <w:p w14:paraId="7E715484" w14:textId="77777777" w:rsidR="00340C8F" w:rsidRPr="00340C8F" w:rsidRDefault="00340C8F" w:rsidP="00E74CD7">
      <w:pPr>
        <w:shd w:val="clear" w:color="auto" w:fill="FFFFFF"/>
        <w:spacing w:before="100" w:beforeAutospacing="1" w:after="100" w:afterAutospacing="1"/>
        <w:rPr>
          <w:rFonts w:asciiTheme="minorHAnsi" w:hAnsiTheme="minorHAnsi" w:cstheme="minorHAnsi"/>
          <w:b/>
          <w:bCs/>
          <w:color w:val="222222"/>
          <w:sz w:val="22"/>
          <w:szCs w:val="22"/>
          <w:u w:val="single"/>
        </w:rPr>
      </w:pPr>
      <w:r w:rsidRPr="00340C8F">
        <w:rPr>
          <w:rFonts w:asciiTheme="minorHAnsi" w:hAnsiTheme="minorHAnsi" w:cstheme="minorHAnsi"/>
          <w:b/>
          <w:bCs/>
          <w:color w:val="222222"/>
          <w:sz w:val="22"/>
          <w:szCs w:val="22"/>
          <w:u w:val="single"/>
        </w:rPr>
        <w:t>Development of the Human Resources Department</w:t>
      </w:r>
    </w:p>
    <w:p w14:paraId="5CC45AD7" w14:textId="0E1DBE9A" w:rsidR="00340C8F" w:rsidRPr="00340C8F" w:rsidRDefault="00340C8F"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Monitor’s </w:t>
      </w:r>
      <w:r w:rsidR="009A7EC1">
        <w:rPr>
          <w:rFonts w:asciiTheme="minorHAnsi" w:hAnsiTheme="minorHAnsi" w:cstheme="minorHAnsi"/>
          <w:color w:val="000000" w:themeColor="text1"/>
          <w:sz w:val="22"/>
          <w:szCs w:val="22"/>
        </w:rPr>
        <w:t>compliance</w:t>
      </w:r>
      <w:r w:rsidRPr="00340C8F">
        <w:rPr>
          <w:rFonts w:asciiTheme="minorHAnsi" w:hAnsiTheme="minorHAnsi" w:cstheme="minorHAnsi"/>
          <w:color w:val="000000" w:themeColor="text1"/>
          <w:sz w:val="22"/>
          <w:szCs w:val="22"/>
        </w:rPr>
        <w:t xml:space="preserve"> </w:t>
      </w:r>
      <w:r w:rsidR="008D255A">
        <w:rPr>
          <w:rFonts w:asciiTheme="minorHAnsi" w:hAnsiTheme="minorHAnsi" w:cstheme="minorHAnsi"/>
          <w:color w:val="000000" w:themeColor="text1"/>
          <w:sz w:val="22"/>
          <w:szCs w:val="22"/>
        </w:rPr>
        <w:t xml:space="preserve">with </w:t>
      </w:r>
      <w:r w:rsidRPr="00340C8F">
        <w:rPr>
          <w:rFonts w:asciiTheme="minorHAnsi" w:hAnsiTheme="minorHAnsi" w:cstheme="minorHAnsi"/>
          <w:color w:val="000000" w:themeColor="text1"/>
          <w:sz w:val="22"/>
          <w:szCs w:val="22"/>
        </w:rPr>
        <w:t>established standards and procedures. Identifies opportunities for improvement and resolves any discrepancies.</w:t>
      </w:r>
    </w:p>
    <w:p w14:paraId="73DDD2ED" w14:textId="77777777" w:rsidR="00340C8F" w:rsidRPr="00340C8F" w:rsidRDefault="00340C8F"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Develops and monitors an annual budget that includes Human Resources </w:t>
      </w:r>
      <w:r w:rsidR="000B62CB">
        <w:rPr>
          <w:rFonts w:asciiTheme="minorHAnsi" w:hAnsiTheme="minorHAnsi" w:cstheme="minorHAnsi"/>
          <w:color w:val="000000" w:themeColor="text1"/>
          <w:sz w:val="22"/>
          <w:szCs w:val="22"/>
        </w:rPr>
        <w:t>services</w:t>
      </w:r>
      <w:r w:rsidR="00E953A8">
        <w:rPr>
          <w:rFonts w:asciiTheme="minorHAnsi" w:hAnsiTheme="minorHAnsi" w:cstheme="minorHAnsi"/>
          <w:color w:val="000000" w:themeColor="text1"/>
          <w:sz w:val="22"/>
          <w:szCs w:val="22"/>
        </w:rPr>
        <w:t xml:space="preserve"> and</w:t>
      </w:r>
      <w:r w:rsidR="000B62CB">
        <w:rPr>
          <w:rFonts w:asciiTheme="minorHAnsi" w:hAnsiTheme="minorHAnsi" w:cstheme="minorHAnsi"/>
          <w:color w:val="000000" w:themeColor="text1"/>
          <w:sz w:val="22"/>
          <w:szCs w:val="22"/>
        </w:rPr>
        <w:t xml:space="preserve"> employe</w:t>
      </w:r>
      <w:r w:rsidR="00E953A8">
        <w:rPr>
          <w:rFonts w:asciiTheme="minorHAnsi" w:hAnsiTheme="minorHAnsi" w:cstheme="minorHAnsi"/>
          <w:color w:val="000000" w:themeColor="text1"/>
          <w:sz w:val="22"/>
          <w:szCs w:val="22"/>
        </w:rPr>
        <w:t>e recognition</w:t>
      </w:r>
      <w:r w:rsidRPr="00340C8F">
        <w:rPr>
          <w:rFonts w:asciiTheme="minorHAnsi" w:hAnsiTheme="minorHAnsi" w:cstheme="minorHAnsi"/>
          <w:color w:val="000000" w:themeColor="text1"/>
          <w:sz w:val="22"/>
          <w:szCs w:val="22"/>
        </w:rPr>
        <w:t>.</w:t>
      </w:r>
    </w:p>
    <w:p w14:paraId="1FF1D2B9" w14:textId="54175454" w:rsidR="00414F20" w:rsidRDefault="00340C8F"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Selects Human Resources consultants, attorneys, and training specialists</w:t>
      </w:r>
      <w:r w:rsidR="008D255A">
        <w:rPr>
          <w:rFonts w:asciiTheme="minorHAnsi" w:hAnsiTheme="minorHAnsi" w:cstheme="minorHAnsi"/>
          <w:color w:val="000000" w:themeColor="text1"/>
          <w:sz w:val="22"/>
          <w:szCs w:val="22"/>
        </w:rPr>
        <w:t xml:space="preserve"> subject to management to approval</w:t>
      </w:r>
      <w:r w:rsidR="00414F20">
        <w:rPr>
          <w:rFonts w:asciiTheme="minorHAnsi" w:hAnsiTheme="minorHAnsi" w:cstheme="minorHAnsi"/>
          <w:color w:val="000000" w:themeColor="text1"/>
          <w:sz w:val="22"/>
          <w:szCs w:val="22"/>
        </w:rPr>
        <w:t xml:space="preserve">.  </w:t>
      </w:r>
    </w:p>
    <w:p w14:paraId="1B2DCA2B" w14:textId="77777777" w:rsidR="00340C8F" w:rsidRPr="00340C8F" w:rsidRDefault="00414F20"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340C8F" w:rsidRPr="00340C8F">
        <w:rPr>
          <w:rFonts w:asciiTheme="minorHAnsi" w:hAnsiTheme="minorHAnsi" w:cstheme="minorHAnsi"/>
          <w:color w:val="000000" w:themeColor="text1"/>
          <w:sz w:val="22"/>
          <w:szCs w:val="22"/>
        </w:rPr>
        <w:t>oordinates company use of insurance brokers, insurance carriers, pension administrators, and other outside sources.</w:t>
      </w:r>
    </w:p>
    <w:p w14:paraId="46B1879F" w14:textId="77777777" w:rsidR="00340C8F" w:rsidRPr="00340C8F" w:rsidRDefault="00340C8F"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Conducts a continuing study of all Human Resources policies, programs, and practices to keep management informed of new developments.</w:t>
      </w:r>
    </w:p>
    <w:p w14:paraId="23ACBADA" w14:textId="2625D36B" w:rsidR="00340C8F" w:rsidRPr="00340C8F" w:rsidRDefault="00340C8F"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Directs the preparation and maintenance of such reports as are necessary to carry out the functions of the </w:t>
      </w:r>
      <w:r w:rsidR="008D255A">
        <w:rPr>
          <w:rFonts w:asciiTheme="minorHAnsi" w:hAnsiTheme="minorHAnsi" w:cstheme="minorHAnsi"/>
          <w:color w:val="000000" w:themeColor="text1"/>
          <w:sz w:val="22"/>
          <w:szCs w:val="22"/>
        </w:rPr>
        <w:t>Human Resources D</w:t>
      </w:r>
      <w:r w:rsidRPr="00340C8F">
        <w:rPr>
          <w:rFonts w:asciiTheme="minorHAnsi" w:hAnsiTheme="minorHAnsi" w:cstheme="minorHAnsi"/>
          <w:color w:val="000000" w:themeColor="text1"/>
          <w:sz w:val="22"/>
          <w:szCs w:val="22"/>
        </w:rPr>
        <w:t>epartment. Prepares periodic reports for management, as necessary or requested, to track strategic goal accomplishment.</w:t>
      </w:r>
    </w:p>
    <w:p w14:paraId="3488F9BD" w14:textId="77777777" w:rsidR="00340C8F" w:rsidRPr="00340C8F" w:rsidRDefault="00340C8F"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Develops and administers programs, procedures, and guidelines to help align the </w:t>
      </w:r>
      <w:hyperlink r:id="rId5" w:history="1">
        <w:r w:rsidRPr="00340C8F">
          <w:rPr>
            <w:rFonts w:asciiTheme="minorHAnsi" w:hAnsiTheme="minorHAnsi" w:cstheme="minorHAnsi"/>
            <w:color w:val="000000" w:themeColor="text1"/>
            <w:sz w:val="22"/>
            <w:szCs w:val="22"/>
          </w:rPr>
          <w:t>workforce with the strategic goals</w:t>
        </w:r>
      </w:hyperlink>
      <w:r w:rsidRPr="00340C8F">
        <w:rPr>
          <w:rFonts w:asciiTheme="minorHAnsi" w:hAnsiTheme="minorHAnsi" w:cstheme="minorHAnsi"/>
          <w:color w:val="000000" w:themeColor="text1"/>
          <w:sz w:val="22"/>
          <w:szCs w:val="22"/>
        </w:rPr>
        <w:t> of the company.</w:t>
      </w:r>
    </w:p>
    <w:p w14:paraId="05E19883" w14:textId="5EBD898A" w:rsidR="00414F20" w:rsidRDefault="00340C8F"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Participates in management and company staff meetings</w:t>
      </w:r>
      <w:r w:rsidR="008D255A">
        <w:rPr>
          <w:rFonts w:asciiTheme="minorHAnsi" w:hAnsiTheme="minorHAnsi" w:cstheme="minorHAnsi"/>
          <w:color w:val="000000" w:themeColor="text1"/>
          <w:sz w:val="22"/>
          <w:szCs w:val="22"/>
        </w:rPr>
        <w:t>.</w:t>
      </w:r>
    </w:p>
    <w:p w14:paraId="3AA48CB1" w14:textId="77777777" w:rsidR="00340C8F" w:rsidRPr="00340C8F" w:rsidRDefault="00414F20" w:rsidP="00E74CD7">
      <w:pPr>
        <w:numPr>
          <w:ilvl w:val="0"/>
          <w:numId w:val="2"/>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40C8F" w:rsidRPr="00340C8F">
        <w:rPr>
          <w:rFonts w:asciiTheme="minorHAnsi" w:hAnsiTheme="minorHAnsi" w:cstheme="minorHAnsi"/>
          <w:color w:val="000000" w:themeColor="text1"/>
          <w:sz w:val="22"/>
          <w:szCs w:val="22"/>
        </w:rPr>
        <w:t>ttends other meetings and seminars.</w:t>
      </w:r>
    </w:p>
    <w:p w14:paraId="55B6377E" w14:textId="77777777" w:rsidR="00340C8F" w:rsidRPr="00340C8F" w:rsidRDefault="00340C8F" w:rsidP="00E74CD7">
      <w:pPr>
        <w:shd w:val="clear" w:color="auto" w:fill="FFFFFF"/>
        <w:spacing w:before="100" w:beforeAutospacing="1" w:after="100" w:afterAutospacing="1"/>
        <w:outlineLvl w:val="1"/>
        <w:rPr>
          <w:rFonts w:asciiTheme="minorHAnsi" w:hAnsiTheme="minorHAnsi" w:cstheme="minorHAnsi"/>
          <w:b/>
          <w:bCs/>
          <w:color w:val="000000" w:themeColor="text1"/>
          <w:sz w:val="22"/>
          <w:szCs w:val="22"/>
          <w:u w:val="single"/>
        </w:rPr>
      </w:pPr>
      <w:r w:rsidRPr="00340C8F">
        <w:rPr>
          <w:rFonts w:asciiTheme="minorHAnsi" w:hAnsiTheme="minorHAnsi" w:cstheme="minorHAnsi"/>
          <w:b/>
          <w:bCs/>
          <w:color w:val="000000" w:themeColor="text1"/>
          <w:sz w:val="22"/>
          <w:szCs w:val="22"/>
          <w:u w:val="single"/>
        </w:rPr>
        <w:lastRenderedPageBreak/>
        <w:t>Human Resources Information Systems HRIS</w:t>
      </w:r>
    </w:p>
    <w:p w14:paraId="4A7BCAC5" w14:textId="142C6F90" w:rsidR="00340C8F" w:rsidRDefault="00340C8F" w:rsidP="00E74CD7">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Manages the development and maintenance of the Human Resources sections of both the internet</w:t>
      </w:r>
      <w:r w:rsidR="009A7EC1">
        <w:rPr>
          <w:rFonts w:asciiTheme="minorHAnsi" w:hAnsiTheme="minorHAnsi" w:cstheme="minorHAnsi"/>
          <w:color w:val="000000" w:themeColor="text1"/>
          <w:sz w:val="22"/>
          <w:szCs w:val="22"/>
        </w:rPr>
        <w:t xml:space="preserve"> and intranet sites</w:t>
      </w:r>
      <w:r w:rsidRPr="00340C8F">
        <w:rPr>
          <w:rFonts w:asciiTheme="minorHAnsi" w:hAnsiTheme="minorHAnsi" w:cstheme="minorHAnsi"/>
          <w:color w:val="000000" w:themeColor="text1"/>
          <w:sz w:val="22"/>
          <w:szCs w:val="22"/>
        </w:rPr>
        <w:t>, particularly recruiting, culture, and company information.</w:t>
      </w:r>
    </w:p>
    <w:p w14:paraId="0A1EB3EC" w14:textId="0543AEEF" w:rsidR="00F276D4" w:rsidRDefault="00F276D4" w:rsidP="00F276D4">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Develop</w:t>
      </w:r>
      <w:r w:rsidR="00C31D56">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and implement</w:t>
      </w:r>
      <w:r w:rsidR="00C31D56">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an automated </w:t>
      </w:r>
      <w:r w:rsidR="00C31D56">
        <w:rPr>
          <w:rFonts w:asciiTheme="minorHAnsi" w:hAnsiTheme="minorHAnsi" w:cstheme="minorHAnsi"/>
          <w:color w:val="000000" w:themeColor="text1"/>
          <w:sz w:val="22"/>
          <w:szCs w:val="22"/>
        </w:rPr>
        <w:t xml:space="preserve">employee </w:t>
      </w:r>
      <w:r>
        <w:rPr>
          <w:rFonts w:asciiTheme="minorHAnsi" w:hAnsiTheme="minorHAnsi" w:cstheme="minorHAnsi"/>
          <w:color w:val="000000" w:themeColor="text1"/>
          <w:sz w:val="22"/>
          <w:szCs w:val="22"/>
        </w:rPr>
        <w:t xml:space="preserve">onboarding </w:t>
      </w:r>
      <w:r w:rsidR="00C31D56">
        <w:rPr>
          <w:rFonts w:asciiTheme="minorHAnsi" w:hAnsiTheme="minorHAnsi" w:cstheme="minorHAnsi"/>
          <w:color w:val="000000" w:themeColor="text1"/>
          <w:sz w:val="22"/>
          <w:szCs w:val="22"/>
        </w:rPr>
        <w:t xml:space="preserve">process and </w:t>
      </w:r>
      <w:r>
        <w:rPr>
          <w:rFonts w:asciiTheme="minorHAnsi" w:hAnsiTheme="minorHAnsi" w:cstheme="minorHAnsi"/>
          <w:color w:val="000000" w:themeColor="text1"/>
          <w:sz w:val="22"/>
          <w:szCs w:val="22"/>
        </w:rPr>
        <w:t xml:space="preserve">other processes </w:t>
      </w:r>
      <w:r w:rsidR="00C31D56">
        <w:rPr>
          <w:rFonts w:asciiTheme="minorHAnsi" w:hAnsiTheme="minorHAnsi" w:cstheme="minorHAnsi"/>
          <w:color w:val="000000" w:themeColor="text1"/>
          <w:sz w:val="22"/>
          <w:szCs w:val="22"/>
        </w:rPr>
        <w:t xml:space="preserve">to </w:t>
      </w:r>
      <w:r>
        <w:rPr>
          <w:rFonts w:asciiTheme="minorHAnsi" w:hAnsiTheme="minorHAnsi" w:cstheme="minorHAnsi"/>
          <w:color w:val="000000" w:themeColor="text1"/>
          <w:sz w:val="22"/>
          <w:szCs w:val="22"/>
        </w:rPr>
        <w:t>convert to a paperless process when possible.</w:t>
      </w:r>
    </w:p>
    <w:p w14:paraId="56E91BBB" w14:textId="77777777" w:rsidR="00F276D4" w:rsidRDefault="00340C8F" w:rsidP="00F276D4">
      <w:pPr>
        <w:numPr>
          <w:ilvl w:val="0"/>
          <w:numId w:val="3"/>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Utilizes </w:t>
      </w:r>
      <w:hyperlink r:id="rId6" w:history="1">
        <w:r w:rsidRPr="00340C8F">
          <w:rPr>
            <w:rFonts w:asciiTheme="minorHAnsi" w:hAnsiTheme="minorHAnsi" w:cstheme="minorHAnsi"/>
            <w:color w:val="000000" w:themeColor="text1"/>
            <w:sz w:val="22"/>
            <w:szCs w:val="22"/>
          </w:rPr>
          <w:t>Human Resources Information Software</w:t>
        </w:r>
      </w:hyperlink>
      <w:r w:rsidRPr="00340C8F">
        <w:rPr>
          <w:rFonts w:asciiTheme="minorHAnsi" w:hAnsiTheme="minorHAnsi" w:cstheme="minorHAnsi"/>
          <w:color w:val="000000" w:themeColor="text1"/>
          <w:sz w:val="22"/>
          <w:szCs w:val="22"/>
        </w:rPr>
        <w:t> (HRIS) to the company's recordkeeping and management advantage.</w:t>
      </w:r>
      <w:r w:rsidR="00F276D4" w:rsidRPr="00F276D4">
        <w:rPr>
          <w:rFonts w:asciiTheme="minorHAnsi" w:hAnsiTheme="minorHAnsi" w:cstheme="minorHAnsi"/>
          <w:color w:val="000000" w:themeColor="text1"/>
          <w:sz w:val="22"/>
          <w:szCs w:val="22"/>
        </w:rPr>
        <w:t xml:space="preserve"> </w:t>
      </w:r>
    </w:p>
    <w:p w14:paraId="47D9BB36" w14:textId="77777777" w:rsidR="00340C8F" w:rsidRPr="00340C8F" w:rsidRDefault="00340C8F" w:rsidP="00E74CD7">
      <w:pPr>
        <w:shd w:val="clear" w:color="auto" w:fill="FFFFFF"/>
        <w:spacing w:before="100" w:beforeAutospacing="1" w:after="100" w:afterAutospacing="1"/>
        <w:outlineLvl w:val="1"/>
        <w:rPr>
          <w:rFonts w:asciiTheme="minorHAnsi" w:hAnsiTheme="minorHAnsi" w:cstheme="minorHAnsi"/>
          <w:b/>
          <w:bCs/>
          <w:color w:val="000000" w:themeColor="text1"/>
          <w:sz w:val="22"/>
          <w:szCs w:val="22"/>
          <w:u w:val="single"/>
        </w:rPr>
      </w:pPr>
      <w:r w:rsidRPr="00340C8F">
        <w:rPr>
          <w:rFonts w:asciiTheme="minorHAnsi" w:hAnsiTheme="minorHAnsi" w:cstheme="minorHAnsi"/>
          <w:b/>
          <w:bCs/>
          <w:color w:val="000000" w:themeColor="text1"/>
          <w:sz w:val="22"/>
          <w:szCs w:val="22"/>
          <w:u w:val="single"/>
        </w:rPr>
        <w:t>Training and Development</w:t>
      </w:r>
    </w:p>
    <w:p w14:paraId="06EFDE23" w14:textId="109AC564" w:rsidR="00340C8F" w:rsidRPr="00340C8F" w:rsidRDefault="00340C8F" w:rsidP="00E74CD7">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Defines </w:t>
      </w:r>
      <w:hyperlink r:id="rId7" w:history="1">
        <w:r w:rsidRPr="00340C8F">
          <w:rPr>
            <w:rFonts w:asciiTheme="minorHAnsi" w:hAnsiTheme="minorHAnsi" w:cstheme="minorHAnsi"/>
            <w:color w:val="000000" w:themeColor="text1"/>
            <w:sz w:val="22"/>
            <w:szCs w:val="22"/>
          </w:rPr>
          <w:t>all Human Resources training programs</w:t>
        </w:r>
      </w:hyperlink>
      <w:r w:rsidRPr="00340C8F">
        <w:rPr>
          <w:rFonts w:asciiTheme="minorHAnsi" w:hAnsiTheme="minorHAnsi" w:cstheme="minorHAnsi"/>
          <w:color w:val="000000" w:themeColor="text1"/>
          <w:sz w:val="22"/>
          <w:szCs w:val="22"/>
        </w:rPr>
        <w:t>, and assigns the authority/responsibility of Human Re</w:t>
      </w:r>
      <w:r w:rsidR="00C31D56">
        <w:rPr>
          <w:rFonts w:asciiTheme="minorHAnsi" w:hAnsiTheme="minorHAnsi" w:cstheme="minorHAnsi"/>
          <w:color w:val="000000" w:themeColor="text1"/>
          <w:sz w:val="22"/>
          <w:szCs w:val="22"/>
        </w:rPr>
        <w:t xml:space="preserve">sources and </w:t>
      </w:r>
      <w:r w:rsidRPr="00340C8F">
        <w:rPr>
          <w:rFonts w:asciiTheme="minorHAnsi" w:hAnsiTheme="minorHAnsi" w:cstheme="minorHAnsi"/>
          <w:color w:val="000000" w:themeColor="text1"/>
          <w:sz w:val="22"/>
          <w:szCs w:val="22"/>
        </w:rPr>
        <w:t>managers within those programs. Provides necessary education and materials to managers and employees including workshops, manuals, employee handbooks, and standardized reports.</w:t>
      </w:r>
    </w:p>
    <w:p w14:paraId="3B299E2F" w14:textId="77777777" w:rsidR="00340C8F" w:rsidRPr="00340C8F" w:rsidRDefault="00340C8F" w:rsidP="00E74CD7">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Leads the implementation of the </w:t>
      </w:r>
      <w:hyperlink r:id="rId8" w:history="1">
        <w:r w:rsidRPr="00340C8F">
          <w:rPr>
            <w:rFonts w:asciiTheme="minorHAnsi" w:hAnsiTheme="minorHAnsi" w:cstheme="minorHAnsi"/>
            <w:color w:val="000000" w:themeColor="text1"/>
            <w:sz w:val="22"/>
            <w:szCs w:val="22"/>
          </w:rPr>
          <w:t>performance management system</w:t>
        </w:r>
      </w:hyperlink>
      <w:r w:rsidR="00E74CD7">
        <w:rPr>
          <w:rFonts w:asciiTheme="minorHAnsi" w:hAnsiTheme="minorHAnsi" w:cstheme="minorHAnsi"/>
          <w:color w:val="000000" w:themeColor="text1"/>
          <w:sz w:val="22"/>
          <w:szCs w:val="22"/>
        </w:rPr>
        <w:t> that includes</w:t>
      </w:r>
      <w:r w:rsidR="00414F20">
        <w:rPr>
          <w:rFonts w:asciiTheme="minorHAnsi" w:hAnsiTheme="minorHAnsi" w:cstheme="minorHAnsi"/>
          <w:color w:val="000000" w:themeColor="text1"/>
          <w:sz w:val="22"/>
          <w:szCs w:val="22"/>
        </w:rPr>
        <w:t xml:space="preserve"> performance</w:t>
      </w:r>
      <w:r w:rsidR="00E74CD7">
        <w:rPr>
          <w:rFonts w:asciiTheme="minorHAnsi" w:hAnsiTheme="minorHAnsi" w:cstheme="minorHAnsi"/>
          <w:color w:val="000000" w:themeColor="text1"/>
          <w:sz w:val="22"/>
          <w:szCs w:val="22"/>
        </w:rPr>
        <w:t xml:space="preserve"> </w:t>
      </w:r>
      <w:hyperlink r:id="rId9" w:history="1">
        <w:r w:rsidRPr="00340C8F">
          <w:rPr>
            <w:rFonts w:asciiTheme="minorHAnsi" w:hAnsiTheme="minorHAnsi" w:cstheme="minorHAnsi"/>
            <w:color w:val="000000" w:themeColor="text1"/>
            <w:sz w:val="22"/>
            <w:szCs w:val="22"/>
          </w:rPr>
          <w:t>development plans</w:t>
        </w:r>
      </w:hyperlink>
      <w:r w:rsidRPr="00340C8F">
        <w:rPr>
          <w:rFonts w:asciiTheme="minorHAnsi" w:hAnsiTheme="minorHAnsi" w:cstheme="minorHAnsi"/>
          <w:color w:val="000000" w:themeColor="text1"/>
          <w:sz w:val="22"/>
          <w:szCs w:val="22"/>
        </w:rPr>
        <w:t> (PDPs) and employee development programs.</w:t>
      </w:r>
    </w:p>
    <w:p w14:paraId="46A65720" w14:textId="1C935A82" w:rsidR="00340C8F" w:rsidRPr="00340C8F" w:rsidRDefault="00340C8F" w:rsidP="00E74CD7">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Establishes an in-house employee training system that addresses company training needs including training </w:t>
      </w:r>
      <w:hyperlink r:id="rId10" w:history="1">
        <w:r w:rsidRPr="00340C8F">
          <w:rPr>
            <w:rFonts w:asciiTheme="minorHAnsi" w:hAnsiTheme="minorHAnsi" w:cstheme="minorHAnsi"/>
            <w:color w:val="000000" w:themeColor="text1"/>
            <w:sz w:val="22"/>
            <w:szCs w:val="22"/>
          </w:rPr>
          <w:t>needs assessment</w:t>
        </w:r>
      </w:hyperlink>
      <w:r w:rsidRPr="00340C8F">
        <w:rPr>
          <w:rFonts w:asciiTheme="minorHAnsi" w:hAnsiTheme="minorHAnsi" w:cstheme="minorHAnsi"/>
          <w:color w:val="000000" w:themeColor="text1"/>
          <w:sz w:val="22"/>
          <w:szCs w:val="22"/>
        </w:rPr>
        <w:t>, new employee orientation </w:t>
      </w:r>
      <w:r w:rsidR="009A7EC1">
        <w:rPr>
          <w:rFonts w:asciiTheme="minorHAnsi" w:hAnsiTheme="minorHAnsi" w:cstheme="minorHAnsi"/>
          <w:color w:val="000000" w:themeColor="text1"/>
          <w:sz w:val="22"/>
          <w:szCs w:val="22"/>
        </w:rPr>
        <w:t xml:space="preserve">and </w:t>
      </w:r>
      <w:r w:rsidRPr="00340C8F">
        <w:rPr>
          <w:rFonts w:asciiTheme="minorHAnsi" w:hAnsiTheme="minorHAnsi" w:cstheme="minorHAnsi"/>
          <w:color w:val="000000" w:themeColor="text1"/>
          <w:sz w:val="22"/>
          <w:szCs w:val="22"/>
        </w:rPr>
        <w:t>onboarding, management development, production cross-training, the measurement of training impact, and training transfer.</w:t>
      </w:r>
    </w:p>
    <w:p w14:paraId="76694F99" w14:textId="77777777" w:rsidR="00340C8F" w:rsidRPr="00340C8F" w:rsidRDefault="00340C8F" w:rsidP="00E74CD7">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Assists managers with t</w:t>
      </w:r>
      <w:r w:rsidR="00414F20">
        <w:rPr>
          <w:rFonts w:asciiTheme="minorHAnsi" w:hAnsiTheme="minorHAnsi" w:cstheme="minorHAnsi"/>
          <w:color w:val="000000" w:themeColor="text1"/>
          <w:sz w:val="22"/>
          <w:szCs w:val="22"/>
        </w:rPr>
        <w:t xml:space="preserve">he selection </w:t>
      </w:r>
      <w:r w:rsidRPr="00340C8F">
        <w:rPr>
          <w:rFonts w:asciiTheme="minorHAnsi" w:hAnsiTheme="minorHAnsi" w:cstheme="minorHAnsi"/>
          <w:color w:val="000000" w:themeColor="text1"/>
          <w:sz w:val="22"/>
          <w:szCs w:val="22"/>
        </w:rPr>
        <w:t>and contracting of external training programs and consultants.</w:t>
      </w:r>
    </w:p>
    <w:p w14:paraId="411F8CC7" w14:textId="5C03E426" w:rsidR="00340C8F" w:rsidRPr="00340C8F" w:rsidRDefault="00340C8F" w:rsidP="00E74CD7">
      <w:pPr>
        <w:numPr>
          <w:ilvl w:val="0"/>
          <w:numId w:val="4"/>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Assists with the development </w:t>
      </w:r>
      <w:r w:rsidR="00C31D56">
        <w:rPr>
          <w:rFonts w:asciiTheme="minorHAnsi" w:hAnsiTheme="minorHAnsi" w:cstheme="minorHAnsi"/>
          <w:color w:val="000000" w:themeColor="text1"/>
          <w:sz w:val="22"/>
          <w:szCs w:val="22"/>
        </w:rPr>
        <w:t xml:space="preserve">and tracking </w:t>
      </w:r>
      <w:r w:rsidRPr="00340C8F">
        <w:rPr>
          <w:rFonts w:asciiTheme="minorHAnsi" w:hAnsiTheme="minorHAnsi" w:cstheme="minorHAnsi"/>
          <w:color w:val="000000" w:themeColor="text1"/>
          <w:sz w:val="22"/>
          <w:szCs w:val="22"/>
        </w:rPr>
        <w:t>of the corporate training budget.</w:t>
      </w:r>
    </w:p>
    <w:p w14:paraId="72689338" w14:textId="77777777" w:rsidR="00340C8F" w:rsidRPr="00340C8F" w:rsidRDefault="00340C8F" w:rsidP="00E74CD7">
      <w:pPr>
        <w:shd w:val="clear" w:color="auto" w:fill="FFFFFF"/>
        <w:spacing w:before="100" w:beforeAutospacing="1" w:after="100" w:afterAutospacing="1"/>
        <w:outlineLvl w:val="1"/>
        <w:rPr>
          <w:rFonts w:asciiTheme="minorHAnsi" w:hAnsiTheme="minorHAnsi" w:cstheme="minorHAnsi"/>
          <w:b/>
          <w:bCs/>
          <w:color w:val="000000" w:themeColor="text1"/>
          <w:sz w:val="22"/>
          <w:szCs w:val="22"/>
          <w:u w:val="single"/>
        </w:rPr>
      </w:pPr>
      <w:r w:rsidRPr="00340C8F">
        <w:rPr>
          <w:rFonts w:asciiTheme="minorHAnsi" w:hAnsiTheme="minorHAnsi" w:cstheme="minorHAnsi"/>
          <w:b/>
          <w:bCs/>
          <w:color w:val="000000" w:themeColor="text1"/>
          <w:sz w:val="22"/>
          <w:szCs w:val="22"/>
          <w:u w:val="single"/>
        </w:rPr>
        <w:t>Employment</w:t>
      </w:r>
    </w:p>
    <w:p w14:paraId="30E4BEE2" w14:textId="77777777" w:rsidR="00340C8F" w:rsidRDefault="00340C8F" w:rsidP="00E74CD7">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Establishes and leads the </w:t>
      </w:r>
      <w:hyperlink r:id="rId11" w:history="1">
        <w:r w:rsidRPr="00340C8F">
          <w:rPr>
            <w:rFonts w:asciiTheme="minorHAnsi" w:hAnsiTheme="minorHAnsi" w:cstheme="minorHAnsi"/>
            <w:color w:val="000000" w:themeColor="text1"/>
            <w:sz w:val="22"/>
            <w:szCs w:val="22"/>
          </w:rPr>
          <w:t>standard recruiting and hiring practices</w:t>
        </w:r>
      </w:hyperlink>
      <w:r w:rsidRPr="00340C8F">
        <w:rPr>
          <w:rFonts w:asciiTheme="minorHAnsi" w:hAnsiTheme="minorHAnsi" w:cstheme="minorHAnsi"/>
          <w:color w:val="000000" w:themeColor="text1"/>
          <w:sz w:val="22"/>
          <w:szCs w:val="22"/>
        </w:rPr>
        <w:t> and procedures necessary to recruit and hire a superior workforce.</w:t>
      </w:r>
    </w:p>
    <w:p w14:paraId="527BC189" w14:textId="1C54651E" w:rsidR="00F276D4" w:rsidRDefault="00F276D4" w:rsidP="00E74CD7">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Responsible </w:t>
      </w:r>
      <w:r w:rsidR="00C31D56">
        <w:rPr>
          <w:rFonts w:asciiTheme="minorHAnsi" w:hAnsiTheme="minorHAnsi" w:cstheme="minorHAnsi"/>
          <w:color w:val="000000" w:themeColor="text1"/>
          <w:sz w:val="22"/>
          <w:szCs w:val="22"/>
        </w:rPr>
        <w:t>for</w:t>
      </w:r>
      <w:r>
        <w:rPr>
          <w:rFonts w:asciiTheme="minorHAnsi" w:hAnsiTheme="minorHAnsi" w:cstheme="minorHAnsi"/>
          <w:color w:val="000000" w:themeColor="text1"/>
          <w:sz w:val="22"/>
          <w:szCs w:val="22"/>
        </w:rPr>
        <w:t xml:space="preserve"> recruiting, hiring and maintaining the employee life cycle.</w:t>
      </w:r>
    </w:p>
    <w:p w14:paraId="70BC9203" w14:textId="77777777" w:rsidR="00F276D4" w:rsidRDefault="00F276D4" w:rsidP="00F276D4">
      <w:pPr>
        <w:numPr>
          <w:ilvl w:val="0"/>
          <w:numId w:val="5"/>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Establishes a retention program.</w:t>
      </w:r>
    </w:p>
    <w:p w14:paraId="0D3A76DA" w14:textId="77777777" w:rsidR="00340C8F" w:rsidRPr="00340C8F" w:rsidRDefault="00340C8F" w:rsidP="00E74CD7">
      <w:pPr>
        <w:shd w:val="clear" w:color="auto" w:fill="FFFFFF"/>
        <w:spacing w:before="100" w:beforeAutospacing="1" w:after="100" w:afterAutospacing="1"/>
        <w:outlineLvl w:val="1"/>
        <w:rPr>
          <w:rFonts w:asciiTheme="minorHAnsi" w:hAnsiTheme="minorHAnsi" w:cstheme="minorHAnsi"/>
          <w:b/>
          <w:bCs/>
          <w:color w:val="000000" w:themeColor="text1"/>
          <w:sz w:val="22"/>
          <w:szCs w:val="22"/>
          <w:u w:val="single"/>
        </w:rPr>
      </w:pPr>
      <w:r w:rsidRPr="00340C8F">
        <w:rPr>
          <w:rFonts w:asciiTheme="minorHAnsi" w:hAnsiTheme="minorHAnsi" w:cstheme="minorHAnsi"/>
          <w:b/>
          <w:bCs/>
          <w:color w:val="000000" w:themeColor="text1"/>
          <w:sz w:val="22"/>
          <w:szCs w:val="22"/>
          <w:u w:val="single"/>
        </w:rPr>
        <w:t>Employee Relations</w:t>
      </w:r>
    </w:p>
    <w:p w14:paraId="16EE431E" w14:textId="77777777" w:rsidR="00340C8F" w:rsidRPr="00340C8F" w:rsidRDefault="00340C8F"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Formulates and recommends Human Resources policies and objectives for the company regarding employee relations.</w:t>
      </w:r>
    </w:p>
    <w:p w14:paraId="4D919909" w14:textId="77777777" w:rsidR="00340C8F" w:rsidRPr="00340C8F" w:rsidRDefault="00340C8F"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Partners with management to communicate Human Resources policies, procedures, programs, and laws.</w:t>
      </w:r>
    </w:p>
    <w:p w14:paraId="65A8BE84" w14:textId="77777777" w:rsidR="00340C8F" w:rsidRPr="00340C8F" w:rsidRDefault="00340C8F"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Determines and recommends employee relations practices necessary to establish a positive employer-employee relationship and promote a high level of </w:t>
      </w:r>
      <w:hyperlink r:id="rId12" w:history="1">
        <w:r w:rsidRPr="00340C8F">
          <w:rPr>
            <w:rFonts w:asciiTheme="minorHAnsi" w:hAnsiTheme="minorHAnsi" w:cstheme="minorHAnsi"/>
            <w:color w:val="000000" w:themeColor="text1"/>
            <w:sz w:val="22"/>
            <w:szCs w:val="22"/>
          </w:rPr>
          <w:t>employee morale</w:t>
        </w:r>
      </w:hyperlink>
      <w:r w:rsidRPr="00340C8F">
        <w:rPr>
          <w:rFonts w:asciiTheme="minorHAnsi" w:hAnsiTheme="minorHAnsi" w:cstheme="minorHAnsi"/>
          <w:color w:val="000000" w:themeColor="text1"/>
          <w:sz w:val="22"/>
          <w:szCs w:val="22"/>
        </w:rPr>
        <w:t> and motivation.</w:t>
      </w:r>
    </w:p>
    <w:p w14:paraId="15A1BC66" w14:textId="77777777" w:rsidR="00340C8F" w:rsidRPr="00340C8F" w:rsidRDefault="00340C8F"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Conducts investigations when employee complaints or concerns are brought forth.</w:t>
      </w:r>
    </w:p>
    <w:p w14:paraId="78C564DA" w14:textId="504DE0C6" w:rsidR="00340C8F" w:rsidRDefault="00340C8F"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Monitors and advises managers and supervisors </w:t>
      </w:r>
      <w:r w:rsidR="001F5D0C">
        <w:rPr>
          <w:rFonts w:asciiTheme="minorHAnsi" w:hAnsiTheme="minorHAnsi" w:cstheme="minorHAnsi"/>
          <w:color w:val="000000" w:themeColor="text1"/>
          <w:sz w:val="22"/>
          <w:szCs w:val="22"/>
        </w:rPr>
        <w:t>on the company’s</w:t>
      </w:r>
      <w:r w:rsidRPr="00340C8F">
        <w:rPr>
          <w:rFonts w:asciiTheme="minorHAnsi" w:hAnsiTheme="minorHAnsi" w:cstheme="minorHAnsi"/>
          <w:color w:val="000000" w:themeColor="text1"/>
          <w:sz w:val="22"/>
          <w:szCs w:val="22"/>
        </w:rPr>
        <w:t> </w:t>
      </w:r>
      <w:hyperlink r:id="rId13" w:history="1">
        <w:r w:rsidRPr="00340C8F">
          <w:rPr>
            <w:rFonts w:asciiTheme="minorHAnsi" w:hAnsiTheme="minorHAnsi" w:cstheme="minorHAnsi"/>
            <w:color w:val="000000" w:themeColor="text1"/>
            <w:sz w:val="22"/>
            <w:szCs w:val="22"/>
          </w:rPr>
          <w:t xml:space="preserve">progressive discipline </w:t>
        </w:r>
        <w:r w:rsidR="001F5D0C">
          <w:rPr>
            <w:rFonts w:asciiTheme="minorHAnsi" w:hAnsiTheme="minorHAnsi" w:cstheme="minorHAnsi"/>
            <w:color w:val="000000" w:themeColor="text1"/>
            <w:sz w:val="22"/>
            <w:szCs w:val="22"/>
          </w:rPr>
          <w:t>guidelines</w:t>
        </w:r>
      </w:hyperlink>
      <w:r w:rsidR="001F5D0C">
        <w:rPr>
          <w:rFonts w:asciiTheme="minorHAnsi" w:hAnsiTheme="minorHAnsi" w:cstheme="minorHAnsi"/>
          <w:color w:val="000000" w:themeColor="text1"/>
          <w:sz w:val="22"/>
          <w:szCs w:val="22"/>
        </w:rPr>
        <w:t xml:space="preserve">. </w:t>
      </w:r>
      <w:r w:rsidRPr="00340C8F">
        <w:rPr>
          <w:rFonts w:asciiTheme="minorHAnsi" w:hAnsiTheme="minorHAnsi" w:cstheme="minorHAnsi"/>
          <w:color w:val="000000" w:themeColor="text1"/>
          <w:sz w:val="22"/>
          <w:szCs w:val="22"/>
        </w:rPr>
        <w:t xml:space="preserve"> Monitors the implementation of a performance improvement process with non-performing employees.</w:t>
      </w:r>
    </w:p>
    <w:p w14:paraId="7D55F941" w14:textId="670E41A1" w:rsidR="007E5490" w:rsidRDefault="007E5490"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Processes leave requests and needs consistent with company policy and legal requirements</w:t>
      </w:r>
    </w:p>
    <w:p w14:paraId="47BAEA31" w14:textId="77777777" w:rsidR="00414F20" w:rsidRPr="00340C8F" w:rsidRDefault="00414F20" w:rsidP="00414F20">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Reviews employee appeals through the company complaint procedure.</w:t>
      </w:r>
    </w:p>
    <w:p w14:paraId="717416D1" w14:textId="4A02DB0A" w:rsidR="001F5D0C" w:rsidRDefault="00340C8F"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lastRenderedPageBreak/>
        <w:t>Reviews</w:t>
      </w:r>
      <w:r w:rsidR="001F5D0C">
        <w:rPr>
          <w:rFonts w:asciiTheme="minorHAnsi" w:hAnsiTheme="minorHAnsi" w:cstheme="minorHAnsi"/>
          <w:color w:val="000000" w:themeColor="text1"/>
          <w:sz w:val="22"/>
          <w:szCs w:val="22"/>
        </w:rPr>
        <w:t xml:space="preserve">, </w:t>
      </w:r>
      <w:r w:rsidRPr="00340C8F">
        <w:rPr>
          <w:rFonts w:asciiTheme="minorHAnsi" w:hAnsiTheme="minorHAnsi" w:cstheme="minorHAnsi"/>
          <w:color w:val="000000" w:themeColor="text1"/>
          <w:sz w:val="22"/>
          <w:szCs w:val="22"/>
        </w:rPr>
        <w:t>guides</w:t>
      </w:r>
      <w:r w:rsidR="006615A8">
        <w:rPr>
          <w:rFonts w:asciiTheme="minorHAnsi" w:hAnsiTheme="minorHAnsi" w:cstheme="minorHAnsi"/>
          <w:color w:val="000000" w:themeColor="text1"/>
          <w:sz w:val="22"/>
          <w:szCs w:val="22"/>
        </w:rPr>
        <w:t>,</w:t>
      </w:r>
      <w:r w:rsidR="001F5D0C">
        <w:rPr>
          <w:rFonts w:asciiTheme="minorHAnsi" w:hAnsiTheme="minorHAnsi" w:cstheme="minorHAnsi"/>
          <w:color w:val="000000" w:themeColor="text1"/>
          <w:sz w:val="22"/>
          <w:szCs w:val="22"/>
        </w:rPr>
        <w:t xml:space="preserve"> and makes recommendations to management related to </w:t>
      </w:r>
      <w:r w:rsidR="006615A8">
        <w:rPr>
          <w:rFonts w:asciiTheme="minorHAnsi" w:hAnsiTheme="minorHAnsi" w:cstheme="minorHAnsi"/>
          <w:color w:val="000000" w:themeColor="text1"/>
          <w:sz w:val="22"/>
          <w:szCs w:val="22"/>
        </w:rPr>
        <w:t xml:space="preserve">employee </w:t>
      </w:r>
      <w:r w:rsidR="001F5D0C">
        <w:rPr>
          <w:rFonts w:asciiTheme="minorHAnsi" w:hAnsiTheme="minorHAnsi" w:cstheme="minorHAnsi"/>
          <w:color w:val="000000" w:themeColor="text1"/>
          <w:sz w:val="22"/>
          <w:szCs w:val="22"/>
        </w:rPr>
        <w:t>disciplinary actions</w:t>
      </w:r>
    </w:p>
    <w:p w14:paraId="68B74253" w14:textId="60C8CF41" w:rsidR="00340C8F" w:rsidRPr="00340C8F" w:rsidRDefault="001F5D0C"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Reviews and approves </w:t>
      </w:r>
      <w:hyperlink r:id="rId14" w:history="1">
        <w:r w:rsidR="00340C8F" w:rsidRPr="00340C8F">
          <w:rPr>
            <w:rFonts w:asciiTheme="minorHAnsi" w:hAnsiTheme="minorHAnsi" w:cstheme="minorHAnsi"/>
            <w:color w:val="000000" w:themeColor="text1"/>
            <w:sz w:val="22"/>
            <w:szCs w:val="22"/>
          </w:rPr>
          <w:t>employment terminations</w:t>
        </w:r>
      </w:hyperlink>
      <w:r>
        <w:rPr>
          <w:rFonts w:asciiTheme="minorHAnsi" w:hAnsiTheme="minorHAnsi" w:cstheme="minorHAnsi"/>
          <w:color w:val="000000" w:themeColor="text1"/>
          <w:sz w:val="22"/>
          <w:szCs w:val="22"/>
        </w:rPr>
        <w:t xml:space="preserve"> when appropriate</w:t>
      </w:r>
      <w:r w:rsidR="00340C8F" w:rsidRPr="00340C8F">
        <w:rPr>
          <w:rFonts w:asciiTheme="minorHAnsi" w:hAnsiTheme="minorHAnsi" w:cstheme="minorHAnsi"/>
          <w:color w:val="000000" w:themeColor="text1"/>
          <w:sz w:val="22"/>
          <w:szCs w:val="22"/>
        </w:rPr>
        <w:t>.</w:t>
      </w:r>
    </w:p>
    <w:p w14:paraId="597852E7" w14:textId="77777777" w:rsidR="00340C8F" w:rsidRPr="00340C8F" w:rsidRDefault="00414F20" w:rsidP="00E74CD7">
      <w:pPr>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Supports Public Safety with t</w:t>
      </w:r>
      <w:r w:rsidR="00340C8F" w:rsidRPr="00340C8F">
        <w:rPr>
          <w:rFonts w:asciiTheme="minorHAnsi" w:hAnsiTheme="minorHAnsi" w:cstheme="minorHAnsi"/>
          <w:color w:val="000000" w:themeColor="text1"/>
          <w:sz w:val="22"/>
          <w:szCs w:val="22"/>
        </w:rPr>
        <w:t>he implementation of company safety and health programs. Monitors the tracking of OSHA-required data.</w:t>
      </w:r>
    </w:p>
    <w:p w14:paraId="78113F35" w14:textId="77777777" w:rsidR="00340C8F" w:rsidRPr="00340C8F" w:rsidRDefault="00340C8F" w:rsidP="00E74CD7">
      <w:pPr>
        <w:shd w:val="clear" w:color="auto" w:fill="FFFFFF"/>
        <w:spacing w:before="100" w:beforeAutospacing="1" w:after="100" w:afterAutospacing="1"/>
        <w:outlineLvl w:val="1"/>
        <w:rPr>
          <w:rFonts w:asciiTheme="minorHAnsi" w:hAnsiTheme="minorHAnsi" w:cstheme="minorHAnsi"/>
          <w:b/>
          <w:bCs/>
          <w:color w:val="000000" w:themeColor="text1"/>
          <w:sz w:val="22"/>
          <w:szCs w:val="22"/>
          <w:u w:val="single"/>
        </w:rPr>
      </w:pPr>
      <w:r w:rsidRPr="00340C8F">
        <w:rPr>
          <w:rFonts w:asciiTheme="minorHAnsi" w:hAnsiTheme="minorHAnsi" w:cstheme="minorHAnsi"/>
          <w:b/>
          <w:bCs/>
          <w:color w:val="000000" w:themeColor="text1"/>
          <w:sz w:val="22"/>
          <w:szCs w:val="22"/>
          <w:u w:val="single"/>
        </w:rPr>
        <w:t>Compensation</w:t>
      </w:r>
    </w:p>
    <w:p w14:paraId="48B2C58C" w14:textId="77777777" w:rsidR="00340C8F" w:rsidRPr="00340C8F" w:rsidRDefault="00340C8F" w:rsidP="00E74CD7">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Establishes the company wage and salary structure, pay policies, and oversees the </w:t>
      </w:r>
      <w:hyperlink r:id="rId15" w:history="1">
        <w:r w:rsidRPr="00340C8F">
          <w:rPr>
            <w:rFonts w:asciiTheme="minorHAnsi" w:hAnsiTheme="minorHAnsi" w:cstheme="minorHAnsi"/>
            <w:color w:val="000000" w:themeColor="text1"/>
            <w:sz w:val="22"/>
            <w:szCs w:val="22"/>
          </w:rPr>
          <w:t>variable pay</w:t>
        </w:r>
      </w:hyperlink>
      <w:r w:rsidRPr="00340C8F">
        <w:rPr>
          <w:rFonts w:asciiTheme="minorHAnsi" w:hAnsiTheme="minorHAnsi" w:cstheme="minorHAnsi"/>
          <w:color w:val="000000" w:themeColor="text1"/>
          <w:sz w:val="22"/>
          <w:szCs w:val="22"/>
        </w:rPr>
        <w:t> systems within the company including bonuses and raises.</w:t>
      </w:r>
    </w:p>
    <w:p w14:paraId="0D5157EA" w14:textId="77777777" w:rsidR="00340C8F" w:rsidRPr="00340C8F" w:rsidRDefault="00340C8F" w:rsidP="00E74CD7">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Leads competitive market research to establish pay practices and pay bands that help to recruit and retain superior staff.</w:t>
      </w:r>
    </w:p>
    <w:p w14:paraId="04A66D80" w14:textId="39AC2617" w:rsidR="00340C8F" w:rsidRPr="00340C8F" w:rsidRDefault="00340C8F" w:rsidP="00E74CD7">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Monitors all pay practices and systems for </w:t>
      </w:r>
      <w:r w:rsidR="00917E50">
        <w:rPr>
          <w:rFonts w:asciiTheme="minorHAnsi" w:hAnsiTheme="minorHAnsi" w:cstheme="minorHAnsi"/>
          <w:color w:val="000000" w:themeColor="text1"/>
          <w:sz w:val="22"/>
          <w:szCs w:val="22"/>
        </w:rPr>
        <w:t xml:space="preserve">compliance, </w:t>
      </w:r>
      <w:r w:rsidRPr="00340C8F">
        <w:rPr>
          <w:rFonts w:asciiTheme="minorHAnsi" w:hAnsiTheme="minorHAnsi" w:cstheme="minorHAnsi"/>
          <w:color w:val="000000" w:themeColor="text1"/>
          <w:sz w:val="22"/>
          <w:szCs w:val="22"/>
        </w:rPr>
        <w:t>effectiveness and cost containment.</w:t>
      </w:r>
    </w:p>
    <w:p w14:paraId="7FC37188" w14:textId="77777777" w:rsidR="00340C8F" w:rsidRDefault="00340C8F" w:rsidP="00E74CD7">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Leads participation in at least one salary survey per year.</w:t>
      </w:r>
    </w:p>
    <w:p w14:paraId="07E76ACA" w14:textId="77777777" w:rsidR="00C471B4" w:rsidRDefault="00C471B4" w:rsidP="00E74CD7">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Establishes performance standards.</w:t>
      </w:r>
    </w:p>
    <w:p w14:paraId="53F88EF0" w14:textId="77777777" w:rsidR="00C471B4" w:rsidRPr="00340C8F" w:rsidRDefault="00C471B4" w:rsidP="00C471B4">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Develop and implement recognition programs to create a performance driven culture</w:t>
      </w:r>
    </w:p>
    <w:p w14:paraId="019078F0" w14:textId="77777777" w:rsidR="00C471B4" w:rsidRPr="00340C8F" w:rsidRDefault="00C471B4" w:rsidP="00E74CD7">
      <w:pPr>
        <w:numPr>
          <w:ilvl w:val="0"/>
          <w:numId w:val="7"/>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Establishes performance evaluations and formal process for conducting them.</w:t>
      </w:r>
    </w:p>
    <w:p w14:paraId="1E7C4A4F" w14:textId="77777777" w:rsidR="00340C8F" w:rsidRPr="00340C8F" w:rsidRDefault="00340C8F" w:rsidP="00E74CD7">
      <w:pPr>
        <w:shd w:val="clear" w:color="auto" w:fill="FFFFFF"/>
        <w:spacing w:before="100" w:beforeAutospacing="1" w:after="100" w:afterAutospacing="1"/>
        <w:outlineLvl w:val="1"/>
        <w:rPr>
          <w:rFonts w:asciiTheme="minorHAnsi" w:hAnsiTheme="minorHAnsi" w:cstheme="minorHAnsi"/>
          <w:b/>
          <w:bCs/>
          <w:color w:val="000000" w:themeColor="text1"/>
          <w:sz w:val="22"/>
          <w:szCs w:val="22"/>
          <w:u w:val="single"/>
        </w:rPr>
      </w:pPr>
      <w:r w:rsidRPr="00340C8F">
        <w:rPr>
          <w:rFonts w:asciiTheme="minorHAnsi" w:hAnsiTheme="minorHAnsi" w:cstheme="minorHAnsi"/>
          <w:b/>
          <w:bCs/>
          <w:color w:val="000000" w:themeColor="text1"/>
          <w:sz w:val="22"/>
          <w:szCs w:val="22"/>
          <w:u w:val="single"/>
        </w:rPr>
        <w:t>Benefits</w:t>
      </w:r>
    </w:p>
    <w:p w14:paraId="213B783E" w14:textId="77777777" w:rsidR="00340C8F" w:rsidRPr="00340C8F" w:rsidRDefault="00340C8F" w:rsidP="00E74CD7">
      <w:pPr>
        <w:numPr>
          <w:ilvl w:val="0"/>
          <w:numId w:val="8"/>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With the assistance of the </w:t>
      </w:r>
      <w:r w:rsidR="00E74CD7">
        <w:rPr>
          <w:rFonts w:asciiTheme="minorHAnsi" w:hAnsiTheme="minorHAnsi" w:cstheme="minorHAnsi"/>
          <w:color w:val="000000" w:themeColor="text1"/>
          <w:sz w:val="22"/>
          <w:szCs w:val="22"/>
        </w:rPr>
        <w:t>Director of Finance</w:t>
      </w:r>
      <w:r w:rsidRPr="00340C8F">
        <w:rPr>
          <w:rFonts w:asciiTheme="minorHAnsi" w:hAnsiTheme="minorHAnsi" w:cstheme="minorHAnsi"/>
          <w:color w:val="000000" w:themeColor="text1"/>
          <w:sz w:val="22"/>
          <w:szCs w:val="22"/>
        </w:rPr>
        <w:t>, obtains </w:t>
      </w:r>
      <w:hyperlink r:id="rId16" w:history="1">
        <w:r w:rsidRPr="00340C8F">
          <w:rPr>
            <w:rFonts w:asciiTheme="minorHAnsi" w:hAnsiTheme="minorHAnsi" w:cstheme="minorHAnsi"/>
            <w:color w:val="000000" w:themeColor="text1"/>
            <w:sz w:val="22"/>
            <w:szCs w:val="22"/>
          </w:rPr>
          <w:t>cost-effective, employee serving benefits</w:t>
        </w:r>
      </w:hyperlink>
      <w:r w:rsidRPr="00340C8F">
        <w:rPr>
          <w:rFonts w:asciiTheme="minorHAnsi" w:hAnsiTheme="minorHAnsi" w:cstheme="minorHAnsi"/>
          <w:color w:val="000000" w:themeColor="text1"/>
          <w:sz w:val="22"/>
          <w:szCs w:val="22"/>
        </w:rPr>
        <w:t>; monitors national benefits environment for options and cost savings.</w:t>
      </w:r>
    </w:p>
    <w:p w14:paraId="0180A2B4" w14:textId="77777777" w:rsidR="00340C8F" w:rsidRPr="00340C8F" w:rsidRDefault="00340C8F" w:rsidP="00E74CD7">
      <w:pPr>
        <w:numPr>
          <w:ilvl w:val="0"/>
          <w:numId w:val="8"/>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Leads the development of benefit orientations and other benefits training.</w:t>
      </w:r>
    </w:p>
    <w:p w14:paraId="3EEE89C0" w14:textId="77777777" w:rsidR="00340C8F" w:rsidRDefault="00340C8F" w:rsidP="00E74CD7">
      <w:pPr>
        <w:numPr>
          <w:ilvl w:val="0"/>
          <w:numId w:val="8"/>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Recommends changes in benefits offered, especially new benefits aimed at </w:t>
      </w:r>
      <w:hyperlink r:id="rId17" w:history="1">
        <w:r w:rsidRPr="00340C8F">
          <w:rPr>
            <w:rFonts w:asciiTheme="minorHAnsi" w:hAnsiTheme="minorHAnsi" w:cstheme="minorHAnsi"/>
            <w:color w:val="000000" w:themeColor="text1"/>
            <w:sz w:val="22"/>
            <w:szCs w:val="22"/>
          </w:rPr>
          <w:t>employee satisfaction</w:t>
        </w:r>
      </w:hyperlink>
      <w:r w:rsidRPr="00340C8F">
        <w:rPr>
          <w:rFonts w:asciiTheme="minorHAnsi" w:hAnsiTheme="minorHAnsi" w:cstheme="minorHAnsi"/>
          <w:color w:val="000000" w:themeColor="text1"/>
          <w:sz w:val="22"/>
          <w:szCs w:val="22"/>
        </w:rPr>
        <w:t> and retention.</w:t>
      </w:r>
    </w:p>
    <w:p w14:paraId="60276F57" w14:textId="77777777" w:rsidR="00340C8F" w:rsidRPr="00340C8F" w:rsidRDefault="00340C8F" w:rsidP="00E74CD7">
      <w:pPr>
        <w:shd w:val="clear" w:color="auto" w:fill="FFFFFF"/>
        <w:spacing w:before="100" w:beforeAutospacing="1" w:after="100" w:afterAutospacing="1"/>
        <w:outlineLvl w:val="1"/>
        <w:rPr>
          <w:rFonts w:asciiTheme="minorHAnsi" w:hAnsiTheme="minorHAnsi" w:cstheme="minorHAnsi"/>
          <w:b/>
          <w:bCs/>
          <w:color w:val="000000" w:themeColor="text1"/>
          <w:sz w:val="22"/>
          <w:szCs w:val="22"/>
          <w:u w:val="single"/>
        </w:rPr>
      </w:pPr>
      <w:r w:rsidRPr="00340C8F">
        <w:rPr>
          <w:rFonts w:asciiTheme="minorHAnsi" w:hAnsiTheme="minorHAnsi" w:cstheme="minorHAnsi"/>
          <w:b/>
          <w:bCs/>
          <w:color w:val="000000" w:themeColor="text1"/>
          <w:sz w:val="22"/>
          <w:szCs w:val="22"/>
          <w:u w:val="single"/>
        </w:rPr>
        <w:t>Law</w:t>
      </w:r>
    </w:p>
    <w:p w14:paraId="16F6904A" w14:textId="77777777" w:rsidR="00917E50" w:rsidRDefault="00340C8F" w:rsidP="00E74CD7">
      <w:pPr>
        <w:numPr>
          <w:ilvl w:val="0"/>
          <w:numId w:val="9"/>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Leads company compliance with all existing governmental and labor legal and government reporting requirements including any related to the Equal Employment Opportunity (EEO), the </w:t>
      </w:r>
      <w:hyperlink r:id="rId18" w:history="1">
        <w:r w:rsidRPr="00340C8F">
          <w:rPr>
            <w:rFonts w:asciiTheme="minorHAnsi" w:hAnsiTheme="minorHAnsi" w:cstheme="minorHAnsi"/>
            <w:color w:val="000000" w:themeColor="text1"/>
            <w:sz w:val="22"/>
            <w:szCs w:val="22"/>
          </w:rPr>
          <w:t>Americans With Disabilities Act (ADA)</w:t>
        </w:r>
      </w:hyperlink>
      <w:r w:rsidRPr="00340C8F">
        <w:rPr>
          <w:rFonts w:asciiTheme="minorHAnsi" w:hAnsiTheme="minorHAnsi" w:cstheme="minorHAnsi"/>
          <w:color w:val="000000" w:themeColor="text1"/>
          <w:sz w:val="22"/>
          <w:szCs w:val="22"/>
        </w:rPr>
        <w:t xml:space="preserve">, the Family and Medical Leave Act (FMLA), Employee Retirement Income Security Act (ERISA), the Department of Labor, worker compensation, the Occupational Safety and Health Administration (OSHA), and so forth. </w:t>
      </w:r>
    </w:p>
    <w:p w14:paraId="63E74F78" w14:textId="12C3DFCF" w:rsidR="00340C8F" w:rsidRPr="00340C8F" w:rsidRDefault="00917E50" w:rsidP="00E74CD7">
      <w:pPr>
        <w:numPr>
          <w:ilvl w:val="0"/>
          <w:numId w:val="9"/>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Takes appropriate actions to minimize</w:t>
      </w:r>
      <w:r w:rsidR="00340C8F" w:rsidRPr="00340C8F">
        <w:rPr>
          <w:rFonts w:asciiTheme="minorHAnsi" w:hAnsiTheme="minorHAnsi" w:cstheme="minorHAnsi"/>
          <w:color w:val="000000" w:themeColor="text1"/>
          <w:sz w:val="22"/>
          <w:szCs w:val="22"/>
        </w:rPr>
        <w:t xml:space="preserve"> company exposure to lawsuits.</w:t>
      </w:r>
    </w:p>
    <w:p w14:paraId="3BE099E4" w14:textId="77777777" w:rsidR="00340C8F" w:rsidRPr="00340C8F" w:rsidRDefault="00340C8F" w:rsidP="00E74CD7">
      <w:pPr>
        <w:numPr>
          <w:ilvl w:val="0"/>
          <w:numId w:val="9"/>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Directs the preparation of information requested or required for compliance with laws. Approves all information submitted. Serves as the primary contact with the company employment law attorney and outside government agencies.</w:t>
      </w:r>
    </w:p>
    <w:p w14:paraId="327C9DDD" w14:textId="77777777" w:rsidR="00340C8F" w:rsidRPr="00340C8F" w:rsidRDefault="00340C8F" w:rsidP="00E74CD7">
      <w:pPr>
        <w:numPr>
          <w:ilvl w:val="0"/>
          <w:numId w:val="9"/>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Protects the interests of employees and the company in accordance with company Human Resources policies and governmental laws and regulations.</w:t>
      </w:r>
    </w:p>
    <w:p w14:paraId="33FC928A" w14:textId="77777777" w:rsidR="00622CEA" w:rsidRDefault="00622CEA" w:rsidP="00E74CD7">
      <w:pPr>
        <w:shd w:val="clear" w:color="auto" w:fill="FFFFFF"/>
        <w:spacing w:before="100" w:beforeAutospacing="1" w:after="100" w:afterAutospacing="1"/>
        <w:outlineLvl w:val="1"/>
        <w:rPr>
          <w:rFonts w:asciiTheme="minorHAnsi" w:hAnsiTheme="minorHAnsi" w:cstheme="minorHAnsi"/>
          <w:b/>
          <w:bCs/>
          <w:color w:val="000000" w:themeColor="text1"/>
          <w:sz w:val="22"/>
          <w:szCs w:val="22"/>
          <w:u w:val="single"/>
        </w:rPr>
      </w:pPr>
    </w:p>
    <w:p w14:paraId="71C0FF8C" w14:textId="587FA57D" w:rsidR="00340C8F" w:rsidRPr="00340C8F" w:rsidRDefault="00340C8F" w:rsidP="00622CEA">
      <w:pPr>
        <w:shd w:val="clear" w:color="auto" w:fill="FFFFFF"/>
        <w:outlineLvl w:val="1"/>
        <w:rPr>
          <w:rFonts w:asciiTheme="minorHAnsi" w:hAnsiTheme="minorHAnsi" w:cstheme="minorHAnsi"/>
          <w:b/>
          <w:bCs/>
          <w:color w:val="000000" w:themeColor="text1"/>
          <w:sz w:val="22"/>
          <w:szCs w:val="22"/>
          <w:u w:val="single"/>
        </w:rPr>
      </w:pPr>
      <w:r w:rsidRPr="00340C8F">
        <w:rPr>
          <w:rFonts w:asciiTheme="minorHAnsi" w:hAnsiTheme="minorHAnsi" w:cstheme="minorHAnsi"/>
          <w:b/>
          <w:bCs/>
          <w:color w:val="000000" w:themeColor="text1"/>
          <w:sz w:val="22"/>
          <w:szCs w:val="22"/>
          <w:u w:val="single"/>
        </w:rPr>
        <w:t>Organization Development</w:t>
      </w:r>
    </w:p>
    <w:p w14:paraId="14189D04" w14:textId="7F6DD0F3" w:rsidR="00340C8F" w:rsidRPr="00340C8F" w:rsidRDefault="00340C8F" w:rsidP="00E74CD7">
      <w:pPr>
        <w:numPr>
          <w:ilvl w:val="0"/>
          <w:numId w:val="10"/>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Designs</w:t>
      </w:r>
      <w:r w:rsidR="00C31D56">
        <w:rPr>
          <w:rFonts w:asciiTheme="minorHAnsi" w:hAnsiTheme="minorHAnsi" w:cstheme="minorHAnsi"/>
          <w:color w:val="000000" w:themeColor="text1"/>
          <w:sz w:val="22"/>
          <w:szCs w:val="22"/>
        </w:rPr>
        <w:t xml:space="preserve">, </w:t>
      </w:r>
      <w:r w:rsidRPr="00340C8F">
        <w:rPr>
          <w:rFonts w:asciiTheme="minorHAnsi" w:hAnsiTheme="minorHAnsi" w:cstheme="minorHAnsi"/>
          <w:color w:val="000000" w:themeColor="text1"/>
          <w:sz w:val="22"/>
          <w:szCs w:val="22"/>
        </w:rPr>
        <w:t>directs and manages a company-wide process of organization development that addresses issues such as </w:t>
      </w:r>
      <w:hyperlink r:id="rId19" w:history="1">
        <w:r w:rsidRPr="00340C8F">
          <w:rPr>
            <w:rFonts w:asciiTheme="minorHAnsi" w:hAnsiTheme="minorHAnsi" w:cstheme="minorHAnsi"/>
            <w:color w:val="000000" w:themeColor="text1"/>
            <w:sz w:val="22"/>
            <w:szCs w:val="22"/>
          </w:rPr>
          <w:t>succession planning</w:t>
        </w:r>
      </w:hyperlink>
      <w:r w:rsidRPr="00340C8F">
        <w:rPr>
          <w:rFonts w:asciiTheme="minorHAnsi" w:hAnsiTheme="minorHAnsi" w:cstheme="minorHAnsi"/>
          <w:color w:val="000000" w:themeColor="text1"/>
          <w:sz w:val="22"/>
          <w:szCs w:val="22"/>
        </w:rPr>
        <w:t>, superior workforce development, key employee retention, organization design, and </w:t>
      </w:r>
      <w:hyperlink r:id="rId20" w:history="1">
        <w:r w:rsidRPr="00340C8F">
          <w:rPr>
            <w:rFonts w:asciiTheme="minorHAnsi" w:hAnsiTheme="minorHAnsi" w:cstheme="minorHAnsi"/>
            <w:color w:val="000000" w:themeColor="text1"/>
            <w:sz w:val="22"/>
            <w:szCs w:val="22"/>
          </w:rPr>
          <w:t>change management</w:t>
        </w:r>
      </w:hyperlink>
      <w:r w:rsidRPr="00340C8F">
        <w:rPr>
          <w:rFonts w:asciiTheme="minorHAnsi" w:hAnsiTheme="minorHAnsi" w:cstheme="minorHAnsi"/>
          <w:color w:val="000000" w:themeColor="text1"/>
          <w:sz w:val="22"/>
          <w:szCs w:val="22"/>
        </w:rPr>
        <w:t>.</w:t>
      </w:r>
    </w:p>
    <w:p w14:paraId="0F4C5F60" w14:textId="77777777" w:rsidR="00340C8F" w:rsidRPr="00340C8F" w:rsidRDefault="00340C8F" w:rsidP="00E74CD7">
      <w:pPr>
        <w:numPr>
          <w:ilvl w:val="0"/>
          <w:numId w:val="10"/>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lastRenderedPageBreak/>
        <w:t>Manages employee communication and feedback through such avenues as company meetings, suggestion programs, </w:t>
      </w:r>
      <w:hyperlink r:id="rId21" w:history="1">
        <w:r w:rsidRPr="00340C8F">
          <w:rPr>
            <w:rFonts w:asciiTheme="minorHAnsi" w:hAnsiTheme="minorHAnsi" w:cstheme="minorHAnsi"/>
            <w:color w:val="000000" w:themeColor="text1"/>
            <w:sz w:val="22"/>
            <w:szCs w:val="22"/>
          </w:rPr>
          <w:t>employee satisfaction surveys</w:t>
        </w:r>
      </w:hyperlink>
      <w:r w:rsidRPr="00340C8F">
        <w:rPr>
          <w:rFonts w:asciiTheme="minorHAnsi" w:hAnsiTheme="minorHAnsi" w:cstheme="minorHAnsi"/>
          <w:color w:val="000000" w:themeColor="text1"/>
          <w:sz w:val="22"/>
          <w:szCs w:val="22"/>
        </w:rPr>
        <w:t>, newsletters, employee focus groups, one-on-one meetings, and Intranet use.</w:t>
      </w:r>
    </w:p>
    <w:p w14:paraId="7FF38CD6" w14:textId="77777777" w:rsidR="00340C8F" w:rsidRPr="00340C8F" w:rsidRDefault="00340C8F" w:rsidP="00E74CD7">
      <w:pPr>
        <w:numPr>
          <w:ilvl w:val="0"/>
          <w:numId w:val="10"/>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Directs a process of organizational planning that evaluates company structure, job design, and personnel forecasting throughout the company. Evaluates plans and changes to plans. Makes recommendations to </w:t>
      </w:r>
      <w:r w:rsidR="004D04D2">
        <w:rPr>
          <w:rFonts w:asciiTheme="minorHAnsi" w:hAnsiTheme="minorHAnsi" w:cstheme="minorHAnsi"/>
          <w:color w:val="000000" w:themeColor="text1"/>
          <w:sz w:val="22"/>
          <w:szCs w:val="22"/>
        </w:rPr>
        <w:t>Senior Staff</w:t>
      </w:r>
      <w:r w:rsidRPr="00340C8F">
        <w:rPr>
          <w:rFonts w:asciiTheme="minorHAnsi" w:hAnsiTheme="minorHAnsi" w:cstheme="minorHAnsi"/>
          <w:color w:val="000000" w:themeColor="text1"/>
          <w:sz w:val="22"/>
          <w:szCs w:val="22"/>
        </w:rPr>
        <w:t>.</w:t>
      </w:r>
    </w:p>
    <w:p w14:paraId="3D6ED8F7" w14:textId="086C4E5E" w:rsidR="00340C8F" w:rsidRPr="00340C8F" w:rsidRDefault="00340C8F" w:rsidP="00E74CD7">
      <w:pPr>
        <w:numPr>
          <w:ilvl w:val="0"/>
          <w:numId w:val="10"/>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Identifies and monitors the organization's culture so that it supports the attainment of the company's goals and promot</w:t>
      </w:r>
      <w:r w:rsidR="00C31D56">
        <w:rPr>
          <w:rFonts w:asciiTheme="minorHAnsi" w:hAnsiTheme="minorHAnsi" w:cstheme="minorHAnsi"/>
          <w:color w:val="000000" w:themeColor="text1"/>
          <w:sz w:val="22"/>
          <w:szCs w:val="22"/>
        </w:rPr>
        <w:t>es</w:t>
      </w:r>
      <w:r w:rsidR="009A7EC1">
        <w:rPr>
          <w:rFonts w:asciiTheme="minorHAnsi" w:hAnsiTheme="minorHAnsi" w:cstheme="minorHAnsi"/>
          <w:color w:val="000000" w:themeColor="text1"/>
          <w:sz w:val="22"/>
          <w:szCs w:val="22"/>
        </w:rPr>
        <w:t xml:space="preserve"> a high </w:t>
      </w:r>
      <w:r w:rsidR="00C31D56">
        <w:rPr>
          <w:rFonts w:asciiTheme="minorHAnsi" w:hAnsiTheme="minorHAnsi" w:cstheme="minorHAnsi"/>
          <w:color w:val="000000" w:themeColor="text1"/>
          <w:sz w:val="22"/>
          <w:szCs w:val="22"/>
        </w:rPr>
        <w:t>e</w:t>
      </w:r>
      <w:r w:rsidRPr="00340C8F">
        <w:rPr>
          <w:rFonts w:asciiTheme="minorHAnsi" w:hAnsiTheme="minorHAnsi" w:cstheme="minorHAnsi"/>
          <w:color w:val="000000" w:themeColor="text1"/>
          <w:sz w:val="22"/>
          <w:szCs w:val="22"/>
        </w:rPr>
        <w:t xml:space="preserve">mployee satisfaction </w:t>
      </w:r>
      <w:r w:rsidR="009A7EC1" w:rsidRPr="00340C8F">
        <w:rPr>
          <w:rFonts w:asciiTheme="minorHAnsi" w:hAnsiTheme="minorHAnsi" w:cstheme="minorHAnsi"/>
          <w:color w:val="000000" w:themeColor="text1"/>
          <w:sz w:val="22"/>
          <w:szCs w:val="22"/>
        </w:rPr>
        <w:t>culture</w:t>
      </w:r>
      <w:r w:rsidR="009A7EC1">
        <w:rPr>
          <w:rFonts w:asciiTheme="minorHAnsi" w:hAnsiTheme="minorHAnsi" w:cstheme="minorHAnsi"/>
          <w:color w:val="000000" w:themeColor="text1"/>
          <w:sz w:val="22"/>
          <w:szCs w:val="22"/>
        </w:rPr>
        <w:t>.</w:t>
      </w:r>
    </w:p>
    <w:p w14:paraId="608652DF" w14:textId="3E071D87" w:rsidR="00340C8F" w:rsidRPr="00340C8F" w:rsidRDefault="00340C8F" w:rsidP="00E74CD7">
      <w:pPr>
        <w:numPr>
          <w:ilvl w:val="0"/>
          <w:numId w:val="10"/>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Leads </w:t>
      </w:r>
      <w:r w:rsidR="009A7EC1">
        <w:rPr>
          <w:rFonts w:asciiTheme="minorHAnsi" w:hAnsiTheme="minorHAnsi" w:cstheme="minorHAnsi"/>
          <w:color w:val="000000" w:themeColor="text1"/>
          <w:sz w:val="22"/>
          <w:szCs w:val="22"/>
        </w:rPr>
        <w:t>the</w:t>
      </w:r>
      <w:r w:rsidRPr="00340C8F">
        <w:rPr>
          <w:rFonts w:asciiTheme="minorHAnsi" w:hAnsiTheme="minorHAnsi" w:cstheme="minorHAnsi"/>
          <w:color w:val="000000" w:themeColor="text1"/>
          <w:sz w:val="22"/>
          <w:szCs w:val="22"/>
        </w:rPr>
        <w:t xml:space="preserve"> process of organization development that plans, communicates, and integrates the results of strategic planning throughout the organization.</w:t>
      </w:r>
    </w:p>
    <w:p w14:paraId="1C26185F" w14:textId="77777777" w:rsidR="00340C8F" w:rsidRDefault="00340C8F" w:rsidP="00E74CD7">
      <w:pPr>
        <w:numPr>
          <w:ilvl w:val="0"/>
          <w:numId w:val="10"/>
        </w:num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Keeps the </w:t>
      </w:r>
      <w:r w:rsidR="004D04D2">
        <w:rPr>
          <w:rFonts w:asciiTheme="minorHAnsi" w:hAnsiTheme="minorHAnsi" w:cstheme="minorHAnsi"/>
          <w:color w:val="000000" w:themeColor="text1"/>
          <w:sz w:val="22"/>
          <w:szCs w:val="22"/>
        </w:rPr>
        <w:t>General Manager</w:t>
      </w:r>
      <w:r w:rsidRPr="00340C8F">
        <w:rPr>
          <w:rFonts w:asciiTheme="minorHAnsi" w:hAnsiTheme="minorHAnsi" w:cstheme="minorHAnsi"/>
          <w:color w:val="000000" w:themeColor="text1"/>
          <w:sz w:val="22"/>
          <w:szCs w:val="22"/>
        </w:rPr>
        <w:t xml:space="preserve"> and the executive team informed of significant problems that jeopardize the achievement of company goals, and those that are not being addressed adequately at the line management level.</w:t>
      </w:r>
    </w:p>
    <w:p w14:paraId="7C81A270" w14:textId="77777777" w:rsidR="00F276D4" w:rsidRPr="00340C8F" w:rsidRDefault="00F276D4" w:rsidP="00E74CD7">
      <w:pPr>
        <w:numPr>
          <w:ilvl w:val="0"/>
          <w:numId w:val="10"/>
        </w:num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Makes presentations to Board of Directors.</w:t>
      </w:r>
    </w:p>
    <w:p w14:paraId="1441B028" w14:textId="3204926B" w:rsidR="00340C8F" w:rsidRPr="00340C8F" w:rsidRDefault="00340C8F" w:rsidP="00E74CD7">
      <w:pPr>
        <w:shd w:val="clear" w:color="auto" w:fill="FFFFFF"/>
        <w:spacing w:before="100" w:beforeAutospacing="1" w:after="100" w:afterAutospacing="1"/>
        <w:rPr>
          <w:rFonts w:asciiTheme="minorHAnsi" w:hAnsiTheme="minorHAnsi" w:cstheme="minorHAnsi"/>
          <w:color w:val="000000" w:themeColor="text1"/>
          <w:sz w:val="22"/>
          <w:szCs w:val="22"/>
        </w:rPr>
      </w:pPr>
      <w:r w:rsidRPr="00340C8F">
        <w:rPr>
          <w:rFonts w:asciiTheme="minorHAnsi" w:hAnsiTheme="minorHAnsi" w:cstheme="minorHAnsi"/>
          <w:color w:val="000000" w:themeColor="text1"/>
          <w:sz w:val="22"/>
          <w:szCs w:val="22"/>
        </w:rPr>
        <w:t xml:space="preserve">The Human Resources Director assumes other responsibilities as assigned by the </w:t>
      </w:r>
      <w:r w:rsidR="00917E50">
        <w:rPr>
          <w:rFonts w:asciiTheme="minorHAnsi" w:hAnsiTheme="minorHAnsi" w:cstheme="minorHAnsi"/>
          <w:color w:val="000000" w:themeColor="text1"/>
          <w:sz w:val="22"/>
          <w:szCs w:val="22"/>
        </w:rPr>
        <w:t xml:space="preserve">Director of Finance and </w:t>
      </w:r>
      <w:r w:rsidR="001D50A9">
        <w:rPr>
          <w:rFonts w:asciiTheme="minorHAnsi" w:hAnsiTheme="minorHAnsi" w:cstheme="minorHAnsi"/>
          <w:color w:val="000000" w:themeColor="text1"/>
          <w:sz w:val="22"/>
          <w:szCs w:val="22"/>
        </w:rPr>
        <w:t>General Manager</w:t>
      </w:r>
      <w:r w:rsidRPr="00340C8F">
        <w:rPr>
          <w:rFonts w:asciiTheme="minorHAnsi" w:hAnsiTheme="minorHAnsi" w:cstheme="minorHAnsi"/>
          <w:color w:val="000000" w:themeColor="text1"/>
          <w:sz w:val="22"/>
          <w:szCs w:val="22"/>
        </w:rPr>
        <w:t>.</w:t>
      </w:r>
    </w:p>
    <w:p w14:paraId="6D6AFC89" w14:textId="77777777" w:rsidR="004D04D2" w:rsidRPr="004D04D2" w:rsidRDefault="004D04D2" w:rsidP="00622CEA">
      <w:pPr>
        <w:shd w:val="clear" w:color="auto" w:fill="FFFFFF"/>
        <w:jc w:val="both"/>
        <w:outlineLvl w:val="1"/>
        <w:rPr>
          <w:rFonts w:asciiTheme="minorHAnsi" w:hAnsiTheme="minorHAnsi" w:cstheme="minorHAnsi"/>
          <w:b/>
          <w:bCs/>
          <w:color w:val="000000" w:themeColor="text1"/>
          <w:sz w:val="22"/>
          <w:szCs w:val="22"/>
          <w:u w:val="single"/>
        </w:rPr>
      </w:pPr>
      <w:r w:rsidRPr="004D04D2">
        <w:rPr>
          <w:rFonts w:asciiTheme="minorHAnsi" w:hAnsiTheme="minorHAnsi" w:cstheme="minorHAnsi"/>
          <w:b/>
          <w:bCs/>
          <w:color w:val="000000" w:themeColor="text1"/>
          <w:sz w:val="22"/>
          <w:szCs w:val="22"/>
          <w:u w:val="single"/>
        </w:rPr>
        <w:t>Qualifications</w:t>
      </w:r>
    </w:p>
    <w:p w14:paraId="3C66FDF2"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Broad knowledge and experience in </w:t>
      </w:r>
      <w:hyperlink r:id="rId22" w:history="1">
        <w:r w:rsidRPr="004D04D2">
          <w:rPr>
            <w:rFonts w:asciiTheme="minorHAnsi" w:hAnsiTheme="minorHAnsi" w:cstheme="minorHAnsi"/>
            <w:color w:val="000000" w:themeColor="text1"/>
            <w:sz w:val="22"/>
            <w:szCs w:val="22"/>
          </w:rPr>
          <w:t>employment law</w:t>
        </w:r>
      </w:hyperlink>
      <w:r w:rsidRPr="004D04D2">
        <w:rPr>
          <w:rFonts w:asciiTheme="minorHAnsi" w:hAnsiTheme="minorHAnsi" w:cstheme="minorHAnsi"/>
          <w:color w:val="000000" w:themeColor="text1"/>
          <w:sz w:val="22"/>
          <w:szCs w:val="22"/>
        </w:rPr>
        <w:t>, compensation, organizational planning, organization development, employee relations, safety, and training and development.</w:t>
      </w:r>
    </w:p>
    <w:p w14:paraId="5628EF39"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Above average oral and written communication skills.</w:t>
      </w:r>
    </w:p>
    <w:p w14:paraId="7B6E5464"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Excellent interpersonal and </w:t>
      </w:r>
      <w:hyperlink r:id="rId23" w:history="1">
        <w:r w:rsidRPr="004D04D2">
          <w:rPr>
            <w:rFonts w:asciiTheme="minorHAnsi" w:hAnsiTheme="minorHAnsi" w:cstheme="minorHAnsi"/>
            <w:color w:val="000000" w:themeColor="text1"/>
            <w:sz w:val="22"/>
            <w:szCs w:val="22"/>
          </w:rPr>
          <w:t>coaching skills</w:t>
        </w:r>
      </w:hyperlink>
      <w:r w:rsidRPr="004D04D2">
        <w:rPr>
          <w:rFonts w:asciiTheme="minorHAnsi" w:hAnsiTheme="minorHAnsi" w:cstheme="minorHAnsi"/>
          <w:color w:val="000000" w:themeColor="text1"/>
          <w:sz w:val="22"/>
          <w:szCs w:val="22"/>
        </w:rPr>
        <w:t>.</w:t>
      </w:r>
    </w:p>
    <w:p w14:paraId="52A875BD"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Demonstrated ability to serve as a successful participant on the executive management team that provides </w:t>
      </w:r>
      <w:hyperlink r:id="rId24" w:history="1">
        <w:r w:rsidRPr="004D04D2">
          <w:rPr>
            <w:rFonts w:asciiTheme="minorHAnsi" w:hAnsiTheme="minorHAnsi" w:cstheme="minorHAnsi"/>
            <w:color w:val="000000" w:themeColor="text1"/>
            <w:sz w:val="22"/>
            <w:szCs w:val="22"/>
          </w:rPr>
          <w:t>company leadership and direction</w:t>
        </w:r>
      </w:hyperlink>
      <w:r w:rsidRPr="004D04D2">
        <w:rPr>
          <w:rFonts w:asciiTheme="minorHAnsi" w:hAnsiTheme="minorHAnsi" w:cstheme="minorHAnsi"/>
          <w:color w:val="000000" w:themeColor="text1"/>
          <w:sz w:val="22"/>
          <w:szCs w:val="22"/>
        </w:rPr>
        <w:t>.</w:t>
      </w:r>
    </w:p>
    <w:p w14:paraId="23B9C5C7"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Excellent computer skills in a Microsoft Windows environment. Must include Excel and skills in database management and record keeping.</w:t>
      </w:r>
    </w:p>
    <w:p w14:paraId="28E52F46"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General knowledge of various employment laws and practices.</w:t>
      </w:r>
    </w:p>
    <w:p w14:paraId="7B534AF2"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Experience in the administration of benefits and compensation programs and other Human Resources programs.</w:t>
      </w:r>
    </w:p>
    <w:p w14:paraId="456F20CC"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Evidence of the practice of a high level of confidentiality.</w:t>
      </w:r>
    </w:p>
    <w:p w14:paraId="534A07C0" w14:textId="77777777" w:rsidR="004D04D2" w:rsidRPr="004D04D2" w:rsidRDefault="004D04D2" w:rsidP="004D04D2">
      <w:pPr>
        <w:numPr>
          <w:ilvl w:val="0"/>
          <w:numId w:val="11"/>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Excellent organizational skills.</w:t>
      </w:r>
    </w:p>
    <w:p w14:paraId="160295CE" w14:textId="77777777" w:rsidR="001D50A9" w:rsidRDefault="001D50A9" w:rsidP="004D04D2">
      <w:pPr>
        <w:shd w:val="clear" w:color="auto" w:fill="FFFFFF"/>
        <w:spacing w:before="100" w:beforeAutospacing="1" w:after="100" w:afterAutospacing="1"/>
        <w:jc w:val="both"/>
        <w:outlineLvl w:val="1"/>
        <w:rPr>
          <w:rFonts w:asciiTheme="minorHAnsi" w:hAnsiTheme="minorHAnsi" w:cstheme="minorHAnsi"/>
          <w:b/>
          <w:bCs/>
          <w:color w:val="000000" w:themeColor="text1"/>
          <w:sz w:val="22"/>
          <w:szCs w:val="22"/>
          <w:u w:val="single"/>
        </w:rPr>
      </w:pPr>
    </w:p>
    <w:p w14:paraId="0D724904" w14:textId="77777777" w:rsidR="00622CEA" w:rsidRDefault="00622CEA" w:rsidP="004D04D2">
      <w:pPr>
        <w:shd w:val="clear" w:color="auto" w:fill="FFFFFF"/>
        <w:spacing w:before="100" w:beforeAutospacing="1" w:after="100" w:afterAutospacing="1"/>
        <w:jc w:val="both"/>
        <w:outlineLvl w:val="1"/>
        <w:rPr>
          <w:rFonts w:asciiTheme="minorHAnsi" w:hAnsiTheme="minorHAnsi" w:cstheme="minorHAnsi"/>
          <w:b/>
          <w:bCs/>
          <w:color w:val="000000" w:themeColor="text1"/>
          <w:sz w:val="22"/>
          <w:szCs w:val="22"/>
          <w:u w:val="single"/>
        </w:rPr>
      </w:pPr>
    </w:p>
    <w:p w14:paraId="4E713935" w14:textId="77777777" w:rsidR="00622CEA" w:rsidRDefault="00622CEA" w:rsidP="004D04D2">
      <w:pPr>
        <w:shd w:val="clear" w:color="auto" w:fill="FFFFFF"/>
        <w:spacing w:before="100" w:beforeAutospacing="1" w:after="100" w:afterAutospacing="1"/>
        <w:jc w:val="both"/>
        <w:outlineLvl w:val="1"/>
        <w:rPr>
          <w:rFonts w:asciiTheme="minorHAnsi" w:hAnsiTheme="minorHAnsi" w:cstheme="minorHAnsi"/>
          <w:b/>
          <w:bCs/>
          <w:color w:val="000000" w:themeColor="text1"/>
          <w:sz w:val="22"/>
          <w:szCs w:val="22"/>
          <w:u w:val="single"/>
        </w:rPr>
      </w:pPr>
    </w:p>
    <w:p w14:paraId="3E057B85" w14:textId="77777777" w:rsidR="00622CEA" w:rsidRDefault="00622CEA" w:rsidP="004D04D2">
      <w:pPr>
        <w:shd w:val="clear" w:color="auto" w:fill="FFFFFF"/>
        <w:spacing w:before="100" w:beforeAutospacing="1" w:after="100" w:afterAutospacing="1"/>
        <w:jc w:val="both"/>
        <w:outlineLvl w:val="1"/>
        <w:rPr>
          <w:rFonts w:asciiTheme="minorHAnsi" w:hAnsiTheme="minorHAnsi" w:cstheme="minorHAnsi"/>
          <w:b/>
          <w:bCs/>
          <w:color w:val="000000" w:themeColor="text1"/>
          <w:sz w:val="22"/>
          <w:szCs w:val="22"/>
          <w:u w:val="single"/>
        </w:rPr>
      </w:pPr>
    </w:p>
    <w:p w14:paraId="5A184231" w14:textId="68AC88B5" w:rsidR="004D04D2" w:rsidRPr="004D04D2" w:rsidRDefault="004D04D2" w:rsidP="004D04D2">
      <w:pPr>
        <w:shd w:val="clear" w:color="auto" w:fill="FFFFFF"/>
        <w:spacing w:before="100" w:beforeAutospacing="1" w:after="100" w:afterAutospacing="1"/>
        <w:jc w:val="both"/>
        <w:outlineLvl w:val="1"/>
        <w:rPr>
          <w:rFonts w:asciiTheme="minorHAnsi" w:hAnsiTheme="minorHAnsi" w:cstheme="minorHAnsi"/>
          <w:b/>
          <w:bCs/>
          <w:color w:val="000000" w:themeColor="text1"/>
          <w:sz w:val="22"/>
          <w:szCs w:val="22"/>
          <w:u w:val="single"/>
        </w:rPr>
      </w:pPr>
      <w:r w:rsidRPr="004D04D2">
        <w:rPr>
          <w:rFonts w:asciiTheme="minorHAnsi" w:hAnsiTheme="minorHAnsi" w:cstheme="minorHAnsi"/>
          <w:b/>
          <w:bCs/>
          <w:color w:val="000000" w:themeColor="text1"/>
          <w:sz w:val="22"/>
          <w:szCs w:val="22"/>
          <w:u w:val="single"/>
        </w:rPr>
        <w:t>Education and Experience</w:t>
      </w:r>
    </w:p>
    <w:p w14:paraId="6FB02BC9" w14:textId="77777777" w:rsidR="004D04D2" w:rsidRDefault="004D04D2" w:rsidP="004D04D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Minimum of a bachelor’s degree or equivalent in Human Resources, Business, Organization Development.</w:t>
      </w:r>
    </w:p>
    <w:p w14:paraId="548CC3FE" w14:textId="77777777" w:rsidR="00440D74" w:rsidRPr="004D04D2" w:rsidRDefault="00440D74" w:rsidP="004D04D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SHRM-CP or PHR is required.</w:t>
      </w:r>
    </w:p>
    <w:p w14:paraId="3747B86C" w14:textId="77777777" w:rsidR="004D04D2" w:rsidRDefault="004D04D2" w:rsidP="004D04D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Ten plus years of progressive leadership experience in Human Resources positions.</w:t>
      </w:r>
    </w:p>
    <w:p w14:paraId="557AD635" w14:textId="77777777" w:rsidR="00F276D4" w:rsidRPr="004D04D2" w:rsidRDefault="00F276D4" w:rsidP="004D04D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Hospitality experience a plus.</w:t>
      </w:r>
    </w:p>
    <w:p w14:paraId="115187A1" w14:textId="77777777" w:rsidR="00292E92" w:rsidRDefault="00292E92" w:rsidP="00292E9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Proficient in MS Office products</w:t>
      </w:r>
    </w:p>
    <w:p w14:paraId="18EB2E07" w14:textId="7FCCF118" w:rsidR="00292E92" w:rsidRDefault="00292E92" w:rsidP="00292E9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Knowledge in HRIS systems</w:t>
      </w:r>
    </w:p>
    <w:p w14:paraId="64789A53" w14:textId="5F1DE51B" w:rsidR="004D04D2" w:rsidRPr="004D04D2" w:rsidRDefault="004D04D2" w:rsidP="004D04D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Specialized training in employment law, compensation, organizational planning, organization development, employee relations, safety, training, and preventive labor relations, preferred.</w:t>
      </w:r>
    </w:p>
    <w:p w14:paraId="01C551A6" w14:textId="77777777" w:rsidR="004D04D2" w:rsidRPr="004D04D2" w:rsidRDefault="004D04D2" w:rsidP="004D04D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Active affiliation with appropriate Human Resources networks (SHRM) and organizations and ongoing community involvement preferred.</w:t>
      </w:r>
    </w:p>
    <w:p w14:paraId="2ED35F53" w14:textId="5D913BAF" w:rsidR="00292E92" w:rsidRPr="00292E92" w:rsidRDefault="004D04D2" w:rsidP="00292E92">
      <w:pPr>
        <w:numPr>
          <w:ilvl w:val="0"/>
          <w:numId w:val="12"/>
        </w:num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292E92">
        <w:rPr>
          <w:rFonts w:asciiTheme="minorHAnsi" w:hAnsiTheme="minorHAnsi" w:cstheme="minorHAnsi"/>
          <w:color w:val="000000" w:themeColor="text1"/>
          <w:sz w:val="22"/>
          <w:szCs w:val="22"/>
        </w:rPr>
        <w:t>Possess ongoing affiliations with leaders in successful companies and organizations that practice effective Human Resources Management.</w:t>
      </w:r>
    </w:p>
    <w:p w14:paraId="0CFAB7B6" w14:textId="77777777" w:rsidR="00A77B3E" w:rsidRPr="00B83DCE" w:rsidRDefault="00D40E26">
      <w:pPr>
        <w:keepNext/>
        <w:spacing w:before="180" w:after="60"/>
        <w:rPr>
          <w:rFonts w:asciiTheme="minorHAnsi" w:hAnsiTheme="minorHAnsi" w:cstheme="minorHAnsi"/>
          <w:b/>
          <w:bCs/>
          <w:sz w:val="22"/>
          <w:szCs w:val="22"/>
          <w:u w:val="single"/>
        </w:rPr>
      </w:pPr>
      <w:r w:rsidRPr="00B83DCE">
        <w:rPr>
          <w:rFonts w:asciiTheme="minorHAnsi" w:hAnsiTheme="minorHAnsi" w:cstheme="minorHAnsi"/>
          <w:b/>
          <w:bCs/>
          <w:sz w:val="22"/>
          <w:szCs w:val="22"/>
          <w:u w:val="single"/>
        </w:rPr>
        <w:t>PHYSICAL REQUIREMENTS AND ENVIRONMENT</w:t>
      </w:r>
      <w:bookmarkStart w:id="2" w:name="id.3znysh7"/>
      <w:bookmarkEnd w:id="2"/>
    </w:p>
    <w:p w14:paraId="09667928" w14:textId="7A35687C" w:rsidR="004D04D2" w:rsidRPr="004D04D2" w:rsidRDefault="004D04D2" w:rsidP="004D04D2">
      <w:p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 xml:space="preserve">These physical demands are representative of the physical requirements necessary for an employee to successfully perform the essential functions of the Human Resources Director's job. </w:t>
      </w:r>
    </w:p>
    <w:p w14:paraId="09C0BE51" w14:textId="54AE8363" w:rsidR="004D04D2" w:rsidRDefault="004D04D2" w:rsidP="004D04D2">
      <w:p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While performing the responsibilities of the Human Resources Director's job, the employee is required to talk and hear. The employee is often required to sit and use their hands and fingers, to handle or feel.</w:t>
      </w:r>
      <w:r w:rsidR="00622CEA">
        <w:rPr>
          <w:rFonts w:asciiTheme="minorHAnsi" w:hAnsiTheme="minorHAnsi" w:cstheme="minorHAnsi"/>
          <w:color w:val="000000" w:themeColor="text1"/>
          <w:sz w:val="22"/>
          <w:szCs w:val="22"/>
        </w:rPr>
        <w:t xml:space="preserve"> </w:t>
      </w:r>
      <w:r w:rsidRPr="004D04D2">
        <w:rPr>
          <w:rFonts w:asciiTheme="minorHAnsi" w:hAnsiTheme="minorHAnsi" w:cstheme="minorHAnsi"/>
          <w:color w:val="000000" w:themeColor="text1"/>
          <w:sz w:val="22"/>
          <w:szCs w:val="22"/>
        </w:rPr>
        <w:t>The employee is occasionally required to stand, walk, reach with arms and hands, climb or balance, and to stoop, kneel, crouch or crawl. Vision abilities required by this job include close vision.</w:t>
      </w:r>
    </w:p>
    <w:p w14:paraId="4251D4E2" w14:textId="27DF765E" w:rsidR="004D04D2" w:rsidRPr="004D04D2" w:rsidRDefault="004D04D2" w:rsidP="004D04D2">
      <w:p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 xml:space="preserve">While performing the responsibilities of the Human Resources Director's job, these work environment characteristics are representative of the environment the Human Resources Director will encounter. </w:t>
      </w:r>
    </w:p>
    <w:p w14:paraId="5860C96D" w14:textId="4F831498" w:rsidR="004D04D2" w:rsidRDefault="004D04D2" w:rsidP="004D04D2">
      <w:pPr>
        <w:shd w:val="clear" w:color="auto" w:fill="FFFFFF"/>
        <w:spacing w:before="100" w:beforeAutospacing="1" w:after="100" w:afterAutospacing="1"/>
        <w:jc w:val="both"/>
        <w:rPr>
          <w:rFonts w:asciiTheme="minorHAnsi" w:hAnsiTheme="minorHAnsi" w:cstheme="minorHAnsi"/>
          <w:color w:val="000000" w:themeColor="text1"/>
          <w:sz w:val="22"/>
          <w:szCs w:val="22"/>
        </w:rPr>
      </w:pPr>
      <w:r w:rsidRPr="004D04D2">
        <w:rPr>
          <w:rFonts w:asciiTheme="minorHAnsi" w:hAnsiTheme="minorHAnsi" w:cstheme="minorHAnsi"/>
          <w:color w:val="000000" w:themeColor="text1"/>
          <w:sz w:val="22"/>
          <w:szCs w:val="22"/>
        </w:rPr>
        <w:t>While performing the duties of this job, the employee is occasionally exposed to moving mechanical parts and vehicles. The noise level in the work environment is usually quiet to moderate.</w:t>
      </w:r>
    </w:p>
    <w:p w14:paraId="0DC9133A" w14:textId="6DBB5519" w:rsidR="00917E50" w:rsidRDefault="007E5490" w:rsidP="00917E50">
      <w:pPr>
        <w:shd w:val="clear" w:color="auto" w:fill="FFFFFF"/>
        <w:spacing w:before="100" w:beforeAutospacing="1"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needed and consistent with applicable law, t</w:t>
      </w:r>
      <w:r w:rsidR="00917E50">
        <w:rPr>
          <w:rFonts w:asciiTheme="minorHAnsi" w:hAnsiTheme="minorHAnsi" w:cstheme="minorHAnsi"/>
          <w:color w:val="000000" w:themeColor="text1"/>
          <w:sz w:val="22"/>
          <w:szCs w:val="22"/>
        </w:rPr>
        <w:t xml:space="preserve">he company will provide reasonable accommodations </w:t>
      </w:r>
      <w:r>
        <w:rPr>
          <w:rFonts w:asciiTheme="minorHAnsi" w:hAnsiTheme="minorHAnsi" w:cstheme="minorHAnsi"/>
          <w:color w:val="000000" w:themeColor="text1"/>
          <w:sz w:val="22"/>
          <w:szCs w:val="22"/>
        </w:rPr>
        <w:t xml:space="preserve">that will enable the Human Resources Director </w:t>
      </w:r>
      <w:r w:rsidR="00917E50" w:rsidRPr="004D04D2">
        <w:rPr>
          <w:rFonts w:asciiTheme="minorHAnsi" w:hAnsiTheme="minorHAnsi" w:cstheme="minorHAnsi"/>
          <w:color w:val="000000" w:themeColor="text1"/>
          <w:sz w:val="22"/>
          <w:szCs w:val="22"/>
        </w:rPr>
        <w:t>to perform the essential functions of the Human Resources Director's job.</w:t>
      </w:r>
    </w:p>
    <w:p w14:paraId="23E91947" w14:textId="77777777" w:rsidR="00622CEA" w:rsidRDefault="00622CEA" w:rsidP="00622CEA">
      <w:pPr>
        <w:shd w:val="clear" w:color="auto" w:fill="FFFFFF"/>
        <w:jc w:val="both"/>
        <w:rPr>
          <w:rFonts w:asciiTheme="minorHAnsi" w:hAnsiTheme="minorHAnsi" w:cstheme="minorHAnsi"/>
          <w:b/>
          <w:bCs/>
          <w:color w:val="000000" w:themeColor="text1"/>
          <w:sz w:val="22"/>
          <w:szCs w:val="22"/>
        </w:rPr>
      </w:pPr>
      <w:r w:rsidRPr="00622CEA">
        <w:rPr>
          <w:rFonts w:asciiTheme="minorHAnsi" w:hAnsiTheme="minorHAnsi" w:cstheme="minorHAnsi"/>
          <w:b/>
          <w:bCs/>
          <w:color w:val="000000" w:themeColor="text1"/>
          <w:sz w:val="22"/>
          <w:szCs w:val="22"/>
        </w:rPr>
        <w:t>Please send a cover letter and resume to:</w:t>
      </w:r>
    </w:p>
    <w:p w14:paraId="7B2BE303" w14:textId="2ABCB143" w:rsidR="00622CEA" w:rsidRPr="00622CEA" w:rsidRDefault="00622CEA" w:rsidP="00917E50">
      <w:pPr>
        <w:shd w:val="clear" w:color="auto" w:fill="FFFFFF"/>
        <w:spacing w:before="100" w:beforeAutospacing="1" w:after="100" w:afterAutospacing="1"/>
        <w:jc w:val="both"/>
        <w:rPr>
          <w:rFonts w:asciiTheme="minorHAnsi" w:hAnsiTheme="minorHAnsi" w:cstheme="minorHAnsi"/>
          <w:b/>
          <w:bCs/>
          <w:color w:val="000000" w:themeColor="text1"/>
          <w:sz w:val="22"/>
          <w:szCs w:val="22"/>
        </w:rPr>
      </w:pPr>
      <w:r w:rsidRPr="00622CEA">
        <w:rPr>
          <w:rFonts w:asciiTheme="minorHAnsi" w:hAnsiTheme="minorHAnsi" w:cstheme="minorHAnsi"/>
          <w:b/>
          <w:bCs/>
          <w:color w:val="000000" w:themeColor="text1"/>
          <w:sz w:val="22"/>
          <w:szCs w:val="22"/>
        </w:rPr>
        <w:t xml:space="preserve"> Jayne Hagan, Director of Finance</w:t>
      </w:r>
      <w:r>
        <w:rPr>
          <w:rFonts w:asciiTheme="minorHAnsi" w:hAnsiTheme="minorHAnsi" w:cstheme="minorHAnsi"/>
          <w:color w:val="000000" w:themeColor="text1"/>
          <w:sz w:val="22"/>
          <w:szCs w:val="22"/>
        </w:rPr>
        <w:t xml:space="preserve">, </w:t>
      </w:r>
      <w:hyperlink r:id="rId25" w:history="1">
        <w:r w:rsidRPr="006D0ED5">
          <w:rPr>
            <w:rStyle w:val="Hyperlink"/>
            <w:rFonts w:asciiTheme="minorHAnsi" w:hAnsiTheme="minorHAnsi" w:cstheme="minorHAnsi"/>
            <w:sz w:val="22"/>
            <w:szCs w:val="22"/>
          </w:rPr>
          <w:t>jhagan@bigcanoepoa.org</w:t>
        </w:r>
      </w:hyperlink>
    </w:p>
    <w:p w14:paraId="141C46F2" w14:textId="77777777" w:rsidR="00A77B3E" w:rsidRPr="00B83DCE" w:rsidRDefault="00D40E26">
      <w:pPr>
        <w:keepNext/>
        <w:spacing w:before="180" w:after="60"/>
        <w:rPr>
          <w:rFonts w:asciiTheme="minorHAnsi" w:hAnsiTheme="minorHAnsi" w:cstheme="minorHAnsi"/>
          <w:b/>
          <w:bCs/>
          <w:sz w:val="22"/>
          <w:szCs w:val="22"/>
        </w:rPr>
      </w:pPr>
      <w:r w:rsidRPr="00B83DCE">
        <w:rPr>
          <w:rFonts w:asciiTheme="minorHAnsi" w:hAnsiTheme="minorHAnsi" w:cstheme="minorHAnsi"/>
          <w:b/>
          <w:bCs/>
          <w:sz w:val="22"/>
          <w:szCs w:val="22"/>
        </w:rPr>
        <w:t>Disclaimer</w:t>
      </w:r>
    </w:p>
    <w:p w14:paraId="1BDA7E6B" w14:textId="77777777" w:rsidR="00A77B3E" w:rsidRPr="00622CEA" w:rsidRDefault="00D40E26">
      <w:pPr>
        <w:spacing w:before="60" w:after="60" w:line="260" w:lineRule="auto"/>
        <w:rPr>
          <w:rFonts w:ascii="Arial" w:hAnsi="Arial" w:cs="Arial"/>
          <w:sz w:val="20"/>
          <w:szCs w:val="20"/>
        </w:rPr>
      </w:pPr>
      <w:r w:rsidRPr="00622CEA">
        <w:rPr>
          <w:rFonts w:asciiTheme="minorHAnsi" w:hAnsiTheme="minorHAnsi" w:cstheme="minorHAnsi"/>
          <w:sz w:val="20"/>
          <w:szCs w:val="20"/>
        </w:rPr>
        <w:t>This job description indicates in general terms, the type and level of work performed as well as the typical responsibilities of employees in this classification. The duties described are not to be interpreted as being all-inclusive to any specific employee. Management reserves the rights to add, modify, change or rescind the work assignments of different positions and to make reasonable accommodations so that qualified employees can perform the essential functions of the job. Nothing in this position description changes the at-will employment relationship existing between the Institution and its employees</w:t>
      </w:r>
      <w:r w:rsidRPr="00622CEA">
        <w:rPr>
          <w:rFonts w:ascii="Arial" w:hAnsi="Arial" w:cs="Arial"/>
          <w:sz w:val="20"/>
          <w:szCs w:val="20"/>
        </w:rPr>
        <w:t>.</w:t>
      </w:r>
    </w:p>
    <w:sectPr w:rsidR="00A77B3E" w:rsidRPr="00622CEA">
      <w:pgSz w:w="12240" w:h="15840"/>
      <w:pgMar w:top="1440" w:right="1410" w:bottom="1440" w:left="183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EFA"/>
    <w:multiLevelType w:val="multilevel"/>
    <w:tmpl w:val="7314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458AD"/>
    <w:multiLevelType w:val="multilevel"/>
    <w:tmpl w:val="813E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23C80"/>
    <w:multiLevelType w:val="multilevel"/>
    <w:tmpl w:val="733A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E2E65"/>
    <w:multiLevelType w:val="multilevel"/>
    <w:tmpl w:val="06B6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74DDD"/>
    <w:multiLevelType w:val="multilevel"/>
    <w:tmpl w:val="CCD0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C1EB5"/>
    <w:multiLevelType w:val="multilevel"/>
    <w:tmpl w:val="99B6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36C2D"/>
    <w:multiLevelType w:val="multilevel"/>
    <w:tmpl w:val="8464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1013D"/>
    <w:multiLevelType w:val="multilevel"/>
    <w:tmpl w:val="397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963E5"/>
    <w:multiLevelType w:val="multilevel"/>
    <w:tmpl w:val="4E40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B1831"/>
    <w:multiLevelType w:val="multilevel"/>
    <w:tmpl w:val="7902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5490E"/>
    <w:multiLevelType w:val="multilevel"/>
    <w:tmpl w:val="A12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277A1"/>
    <w:multiLevelType w:val="multilevel"/>
    <w:tmpl w:val="6A00E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81400117">
    <w:abstractNumId w:val="11"/>
  </w:num>
  <w:num w:numId="2" w16cid:durableId="670376976">
    <w:abstractNumId w:val="10"/>
  </w:num>
  <w:num w:numId="3" w16cid:durableId="1239360788">
    <w:abstractNumId w:val="2"/>
  </w:num>
  <w:num w:numId="4" w16cid:durableId="1133913586">
    <w:abstractNumId w:val="7"/>
  </w:num>
  <w:num w:numId="5" w16cid:durableId="141235655">
    <w:abstractNumId w:val="6"/>
  </w:num>
  <w:num w:numId="6" w16cid:durableId="1587231980">
    <w:abstractNumId w:val="1"/>
  </w:num>
  <w:num w:numId="7" w16cid:durableId="266156285">
    <w:abstractNumId w:val="8"/>
  </w:num>
  <w:num w:numId="8" w16cid:durableId="1305812403">
    <w:abstractNumId w:val="4"/>
  </w:num>
  <w:num w:numId="9" w16cid:durableId="309407265">
    <w:abstractNumId w:val="9"/>
  </w:num>
  <w:num w:numId="10" w16cid:durableId="1463768697">
    <w:abstractNumId w:val="0"/>
  </w:num>
  <w:num w:numId="11" w16cid:durableId="2039311308">
    <w:abstractNumId w:val="3"/>
  </w:num>
  <w:num w:numId="12" w16cid:durableId="1415710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26"/>
    <w:rsid w:val="000B62CB"/>
    <w:rsid w:val="0013424F"/>
    <w:rsid w:val="001A48B2"/>
    <w:rsid w:val="001D50A9"/>
    <w:rsid w:val="001F5D0C"/>
    <w:rsid w:val="00292E92"/>
    <w:rsid w:val="00340C8F"/>
    <w:rsid w:val="00414F20"/>
    <w:rsid w:val="00440D74"/>
    <w:rsid w:val="004D04D2"/>
    <w:rsid w:val="00622CEA"/>
    <w:rsid w:val="00636000"/>
    <w:rsid w:val="006615A8"/>
    <w:rsid w:val="006B060F"/>
    <w:rsid w:val="007E5490"/>
    <w:rsid w:val="00851961"/>
    <w:rsid w:val="008D255A"/>
    <w:rsid w:val="00917E50"/>
    <w:rsid w:val="009305D8"/>
    <w:rsid w:val="009A6525"/>
    <w:rsid w:val="009A7EC1"/>
    <w:rsid w:val="009D67DD"/>
    <w:rsid w:val="00A03811"/>
    <w:rsid w:val="00A77B3E"/>
    <w:rsid w:val="00B83DCE"/>
    <w:rsid w:val="00C31D56"/>
    <w:rsid w:val="00C471B4"/>
    <w:rsid w:val="00D40E26"/>
    <w:rsid w:val="00DE5578"/>
    <w:rsid w:val="00E74CD7"/>
    <w:rsid w:val="00E953A8"/>
    <w:rsid w:val="00F276D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323DE"/>
  <w14:defaultImageDpi w14:val="0"/>
  <w15:docId w15:val="{6E99EAC3-732A-4982-817B-478F696D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color w:val="000000"/>
      <w:sz w:val="24"/>
      <w:szCs w:val="24"/>
    </w:rPr>
  </w:style>
  <w:style w:type="paragraph" w:styleId="Heading1">
    <w:name w:val="heading 1"/>
    <w:basedOn w:val="Normal"/>
    <w:next w:val="Normal"/>
    <w:link w:val="Heading1Char"/>
    <w:uiPriority w:val="9"/>
    <w:qFormat/>
    <w:rsid w:val="00EF7B96"/>
    <w:pPr>
      <w:keepNext/>
      <w:spacing w:before="180" w:after="60" w:line="400" w:lineRule="auto"/>
      <w:outlineLvl w:val="0"/>
    </w:pPr>
    <w:rPr>
      <w:rFonts w:ascii="Verdana" w:hAnsi="Verdana" w:cs="Verdana"/>
      <w:b/>
      <w:bCs/>
      <w:color w:val="C0C0C0"/>
      <w:sz w:val="36"/>
      <w:szCs w:val="36"/>
    </w:rPr>
  </w:style>
  <w:style w:type="paragraph" w:styleId="Heading2">
    <w:name w:val="heading 2"/>
    <w:basedOn w:val="Normal"/>
    <w:next w:val="Normal"/>
    <w:link w:val="Heading2Char"/>
    <w:uiPriority w:val="9"/>
    <w:qFormat/>
    <w:rsid w:val="00EF7B96"/>
    <w:pPr>
      <w:keepNext/>
      <w:spacing w:before="180" w:after="60" w:line="300" w:lineRule="auto"/>
      <w:outlineLvl w:val="1"/>
    </w:pPr>
    <w:rPr>
      <w:rFonts w:ascii="Verdana" w:hAnsi="Verdana" w:cs="Verdana"/>
      <w:sz w:val="26"/>
      <w:szCs w:val="26"/>
    </w:rPr>
  </w:style>
  <w:style w:type="paragraph" w:styleId="Heading3">
    <w:name w:val="heading 3"/>
    <w:basedOn w:val="Normal"/>
    <w:next w:val="Normal"/>
    <w:link w:val="Heading3Char"/>
    <w:uiPriority w:val="9"/>
    <w:qFormat/>
    <w:rsid w:val="00EF7B96"/>
    <w:pPr>
      <w:keepNext/>
      <w:spacing w:before="180" w:after="60"/>
      <w:outlineLvl w:val="2"/>
    </w:pPr>
    <w:rPr>
      <w:rFonts w:ascii="Verdana" w:hAnsi="Verdana" w:cs="Verdana"/>
      <w:b/>
      <w:bCs/>
      <w:sz w:val="20"/>
      <w:szCs w:val="20"/>
    </w:rPr>
  </w:style>
  <w:style w:type="paragraph" w:styleId="Heading4">
    <w:name w:val="heading 4"/>
    <w:basedOn w:val="Normal"/>
    <w:next w:val="Normal"/>
    <w:link w:val="Heading4Char"/>
    <w:uiPriority w:val="9"/>
    <w:qFormat/>
    <w:rsid w:val="00EF7B96"/>
    <w:pPr>
      <w:keepNext/>
      <w:spacing w:before="180" w:after="60" w:line="320" w:lineRule="auto"/>
      <w:outlineLvl w:val="3"/>
    </w:pPr>
    <w:rPr>
      <w:rFonts w:ascii="Verdana" w:hAnsi="Verdana" w:cs="Verdana"/>
      <w:i/>
      <w:iCs/>
      <w:sz w:val="20"/>
      <w:szCs w:val="20"/>
    </w:rPr>
  </w:style>
  <w:style w:type="paragraph" w:styleId="Heading5">
    <w:name w:val="heading 5"/>
    <w:basedOn w:val="Normal"/>
    <w:next w:val="Normal"/>
    <w:link w:val="Heading5Char"/>
    <w:uiPriority w:val="9"/>
    <w:qFormat/>
    <w:rsid w:val="00EF7B96"/>
    <w:pPr>
      <w:keepNext/>
      <w:spacing w:before="180" w:after="60" w:line="300" w:lineRule="auto"/>
      <w:outlineLvl w:val="4"/>
    </w:pPr>
    <w:rPr>
      <w:rFonts w:ascii="Verdana" w:hAnsi="Verdana" w:cs="Verdana"/>
      <w:b/>
      <w:bCs/>
      <w:color w:val="C0C0C0"/>
      <w:sz w:val="26"/>
      <w:szCs w:val="26"/>
    </w:rPr>
  </w:style>
  <w:style w:type="paragraph" w:styleId="Heading6">
    <w:name w:val="heading 6"/>
    <w:basedOn w:val="Normal"/>
    <w:next w:val="Normal"/>
    <w:link w:val="Heading6Char"/>
    <w:uiPriority w:val="9"/>
    <w:qFormat/>
    <w:rsid w:val="00EF7B96"/>
    <w:pPr>
      <w:outlineLvl w:val="5"/>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rPr>
      <w:rFonts w:ascii="Verdana" w:hAnsi="Verdana" w:cs="Verdana"/>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rPr>
      <w:b/>
      <w:bCs/>
      <w:sz w:val="32"/>
      <w:szCs w:val="32"/>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character" w:styleId="Hyperlink">
    <w:name w:val="Hyperlink"/>
    <w:basedOn w:val="DefaultParagraphFont"/>
    <w:uiPriority w:val="99"/>
    <w:unhideWhenUsed/>
    <w:rsid w:val="00B83DCE"/>
    <w:rPr>
      <w:color w:val="0563C1" w:themeColor="hyperlink"/>
      <w:u w:val="single"/>
    </w:rPr>
  </w:style>
  <w:style w:type="paragraph" w:styleId="BalloonText">
    <w:name w:val="Balloon Text"/>
    <w:basedOn w:val="Normal"/>
    <w:link w:val="BalloonTextChar"/>
    <w:rsid w:val="009A6525"/>
    <w:rPr>
      <w:rFonts w:ascii="Segoe UI" w:hAnsi="Segoe UI" w:cs="Segoe UI"/>
      <w:sz w:val="18"/>
      <w:szCs w:val="18"/>
    </w:rPr>
  </w:style>
  <w:style w:type="character" w:customStyle="1" w:styleId="BalloonTextChar">
    <w:name w:val="Balloon Text Char"/>
    <w:basedOn w:val="DefaultParagraphFont"/>
    <w:link w:val="BalloonText"/>
    <w:rsid w:val="009A6525"/>
    <w:rPr>
      <w:rFonts w:ascii="Segoe UI" w:hAnsi="Segoe UI" w:cs="Segoe UI"/>
      <w:color w:val="000000"/>
      <w:sz w:val="18"/>
      <w:szCs w:val="18"/>
    </w:rPr>
  </w:style>
  <w:style w:type="character" w:styleId="CommentReference">
    <w:name w:val="annotation reference"/>
    <w:basedOn w:val="DefaultParagraphFont"/>
    <w:rsid w:val="008D255A"/>
    <w:rPr>
      <w:sz w:val="16"/>
      <w:szCs w:val="16"/>
    </w:rPr>
  </w:style>
  <w:style w:type="paragraph" w:styleId="CommentText">
    <w:name w:val="annotation text"/>
    <w:basedOn w:val="Normal"/>
    <w:link w:val="CommentTextChar"/>
    <w:rsid w:val="008D255A"/>
    <w:rPr>
      <w:sz w:val="20"/>
      <w:szCs w:val="20"/>
    </w:rPr>
  </w:style>
  <w:style w:type="character" w:customStyle="1" w:styleId="CommentTextChar">
    <w:name w:val="Comment Text Char"/>
    <w:basedOn w:val="DefaultParagraphFont"/>
    <w:link w:val="CommentText"/>
    <w:rsid w:val="008D255A"/>
    <w:rPr>
      <w:color w:val="000000"/>
      <w:sz w:val="20"/>
      <w:szCs w:val="20"/>
    </w:rPr>
  </w:style>
  <w:style w:type="paragraph" w:styleId="CommentSubject">
    <w:name w:val="annotation subject"/>
    <w:basedOn w:val="CommentText"/>
    <w:next w:val="CommentText"/>
    <w:link w:val="CommentSubjectChar"/>
    <w:semiHidden/>
    <w:unhideWhenUsed/>
    <w:rsid w:val="008D255A"/>
    <w:rPr>
      <w:b/>
      <w:bCs/>
    </w:rPr>
  </w:style>
  <w:style w:type="character" w:customStyle="1" w:styleId="CommentSubjectChar">
    <w:name w:val="Comment Subject Char"/>
    <w:basedOn w:val="CommentTextChar"/>
    <w:link w:val="CommentSubject"/>
    <w:semiHidden/>
    <w:rsid w:val="008D255A"/>
    <w:rPr>
      <w:b/>
      <w:bCs/>
      <w:color w:val="000000"/>
      <w:sz w:val="20"/>
      <w:szCs w:val="20"/>
    </w:rPr>
  </w:style>
  <w:style w:type="paragraph" w:styleId="Revision">
    <w:name w:val="Revision"/>
    <w:hidden/>
    <w:uiPriority w:val="99"/>
    <w:semiHidden/>
    <w:locked/>
    <w:rsid w:val="006B060F"/>
    <w:pPr>
      <w:spacing w:after="0" w:line="240" w:lineRule="auto"/>
    </w:pPr>
    <w:rPr>
      <w:color w:val="000000"/>
      <w:sz w:val="24"/>
      <w:szCs w:val="24"/>
    </w:rPr>
  </w:style>
  <w:style w:type="character" w:styleId="UnresolvedMention">
    <w:name w:val="Unresolved Mention"/>
    <w:basedOn w:val="DefaultParagraphFont"/>
    <w:uiPriority w:val="99"/>
    <w:semiHidden/>
    <w:unhideWhenUsed/>
    <w:rsid w:val="0062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performance-management-process-checklist-1918852" TargetMode="External"/><Relationship Id="rId13" Type="http://schemas.openxmlformats.org/officeDocument/2006/relationships/hyperlink" Target="https://www.thebalancecareers.com/what-progressive-discipline-1918092" TargetMode="External"/><Relationship Id="rId18" Type="http://schemas.openxmlformats.org/officeDocument/2006/relationships/hyperlink" Target="https://www.thebalancecareers.com/ada-employer-responsibilities-19186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balancecareers.com/employee-satisfaction-1918014" TargetMode="External"/><Relationship Id="rId7" Type="http://schemas.openxmlformats.org/officeDocument/2006/relationships/hyperlink" Target="https://www.thebalancecareers.com/tips-for-providing-mandatory-hr-training-1919288" TargetMode="External"/><Relationship Id="rId12" Type="http://schemas.openxmlformats.org/officeDocument/2006/relationships/hyperlink" Target="https://www.thebalancecareers.com/you-can-boost-employee-morale-1918107" TargetMode="External"/><Relationship Id="rId17" Type="http://schemas.openxmlformats.org/officeDocument/2006/relationships/hyperlink" Target="https://www.thebalancecareers.com/employee-satisfaction-1918014" TargetMode="External"/><Relationship Id="rId25" Type="http://schemas.openxmlformats.org/officeDocument/2006/relationships/hyperlink" Target="mailto:jhagan@bigcanoepoa.org" TargetMode="External"/><Relationship Id="rId2" Type="http://schemas.openxmlformats.org/officeDocument/2006/relationships/styles" Target="styles.xml"/><Relationship Id="rId16" Type="http://schemas.openxmlformats.org/officeDocument/2006/relationships/hyperlink" Target="https://www.thebalancecareers.com/most-of-employee-benefits-1917723" TargetMode="External"/><Relationship Id="rId20" Type="http://schemas.openxmlformats.org/officeDocument/2006/relationships/hyperlink" Target="https://www.thebalancecareers.com/communication-in-change-management-1917805" TargetMode="External"/><Relationship Id="rId1" Type="http://schemas.openxmlformats.org/officeDocument/2006/relationships/numbering" Target="numbering.xml"/><Relationship Id="rId6" Type="http://schemas.openxmlformats.org/officeDocument/2006/relationships/hyperlink" Target="https://www.thebalancecareers.com/human-resources-information-system-hris-1918140" TargetMode="External"/><Relationship Id="rId11" Type="http://schemas.openxmlformats.org/officeDocument/2006/relationships/hyperlink" Target="https://www.thebalancecareers.com/a-checklist-for-success-in-hiring-employees-1916814" TargetMode="External"/><Relationship Id="rId24" Type="http://schemas.openxmlformats.org/officeDocument/2006/relationships/hyperlink" Target="https://www.thebalancecareers.com/how-to-do-human-resources-strategic-planning-1918404" TargetMode="External"/><Relationship Id="rId5" Type="http://schemas.openxmlformats.org/officeDocument/2006/relationships/hyperlink" Target="https://www.thebalancecareers.com/how-to-make-strategic-planning-implementation-work-1919184" TargetMode="External"/><Relationship Id="rId15" Type="http://schemas.openxmlformats.org/officeDocument/2006/relationships/hyperlink" Target="https://www.thebalancecareers.com/variable-pay-and-benefits-for-employee-retention-1918287" TargetMode="External"/><Relationship Id="rId23" Type="http://schemas.openxmlformats.org/officeDocument/2006/relationships/hyperlink" Target="https://www.thebalancecareers.com/tips-for-effective-coaching-1917836" TargetMode="External"/><Relationship Id="rId10" Type="http://schemas.openxmlformats.org/officeDocument/2006/relationships/hyperlink" Target="https://www.thebalancecareers.com/employee-training-4161676" TargetMode="External"/><Relationship Id="rId19" Type="http://schemas.openxmlformats.org/officeDocument/2006/relationships/hyperlink" Target="https://www.thebalancecareers.com/succession-planning-1918267" TargetMode="External"/><Relationship Id="rId4" Type="http://schemas.openxmlformats.org/officeDocument/2006/relationships/webSettings" Target="webSettings.xml"/><Relationship Id="rId9" Type="http://schemas.openxmlformats.org/officeDocument/2006/relationships/hyperlink" Target="https://www.thebalancecareers.com/performance-development-planning-1916761" TargetMode="External"/><Relationship Id="rId14" Type="http://schemas.openxmlformats.org/officeDocument/2006/relationships/hyperlink" Target="https://www.thebalancecareers.com/how-to-fire-with-compassion-and-class-1917908" TargetMode="External"/><Relationship Id="rId22" Type="http://schemas.openxmlformats.org/officeDocument/2006/relationships/hyperlink" Target="https://www.thebalancecareers.com/changing-employment-laws-19176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Hagan</dc:creator>
  <cp:keywords/>
  <dc:description/>
  <cp:lastModifiedBy>Allegra Johnson</cp:lastModifiedBy>
  <cp:revision>2</cp:revision>
  <cp:lastPrinted>2022-02-02T22:08:00Z</cp:lastPrinted>
  <dcterms:created xsi:type="dcterms:W3CDTF">2022-05-11T16:59:00Z</dcterms:created>
  <dcterms:modified xsi:type="dcterms:W3CDTF">2022-05-11T16:59:00Z</dcterms:modified>
</cp:coreProperties>
</file>