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CCBB" w14:textId="74AB5B4B" w:rsidR="00811699" w:rsidRDefault="00811699">
      <w:pPr>
        <w:pBdr>
          <w:top w:val="nil"/>
          <w:left w:val="nil"/>
          <w:bottom w:val="nil"/>
          <w:right w:val="nil"/>
          <w:between w:val="nil"/>
        </w:pBdr>
        <w:spacing w:after="0"/>
      </w:pPr>
    </w:p>
    <w:p w14:paraId="0CA5E9DE" w14:textId="05174B6B" w:rsidR="00811699" w:rsidRDefault="00000000">
      <w:pPr>
        <w:spacing w:after="0" w:line="200" w:lineRule="auto"/>
        <w:rPr>
          <w:sz w:val="20"/>
          <w:szCs w:val="20"/>
        </w:rPr>
      </w:pPr>
      <w:r>
        <w:pict w14:anchorId="5FB43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2pt;margin-top:-17.9pt;width:323.45pt;height:45.1pt;z-index:251657216;mso-position-horizontal:absolute;mso-position-horizontal-relative:margin;mso-position-vertical:absolute;mso-position-vertical-relative:text">
            <v:imagedata r:id="rId6" o:title="GSI logo with Tagline REV"/>
            <w10:wrap anchorx="margin"/>
          </v:shape>
        </w:pict>
      </w:r>
    </w:p>
    <w:p w14:paraId="5409AB82" w14:textId="1B7C1930" w:rsidR="00811699" w:rsidRDefault="00811699">
      <w:pPr>
        <w:spacing w:before="20" w:after="0" w:line="240" w:lineRule="auto"/>
        <w:rPr>
          <w:sz w:val="24"/>
          <w:szCs w:val="24"/>
        </w:rPr>
      </w:pPr>
      <w:bookmarkStart w:id="0" w:name="_heading=h.gjdgxs" w:colFirst="0" w:colLast="0"/>
      <w:bookmarkEnd w:id="0"/>
    </w:p>
    <w:p w14:paraId="12058D78" w14:textId="6006C11C" w:rsidR="00811699" w:rsidRDefault="00811699">
      <w:pPr>
        <w:spacing w:before="60" w:after="0" w:line="240" w:lineRule="auto"/>
        <w:ind w:left="1383" w:right="1020"/>
        <w:jc w:val="right"/>
        <w:rPr>
          <w:rFonts w:ascii="Times New Roman" w:eastAsia="Times New Roman" w:hAnsi="Times New Roman" w:cs="Times New Roman"/>
          <w:sz w:val="12"/>
          <w:szCs w:val="12"/>
        </w:rPr>
      </w:pPr>
      <w:bookmarkStart w:id="1" w:name="_heading=h.30j0zll" w:colFirst="0" w:colLast="0"/>
      <w:bookmarkEnd w:id="1"/>
    </w:p>
    <w:p w14:paraId="7A10F601" w14:textId="0ED2DEE8" w:rsidR="00811699" w:rsidRDefault="00811699">
      <w:pPr>
        <w:spacing w:before="7" w:after="0" w:line="160" w:lineRule="auto"/>
        <w:rPr>
          <w:sz w:val="16"/>
          <w:szCs w:val="16"/>
        </w:rPr>
      </w:pPr>
    </w:p>
    <w:p w14:paraId="77BA7427" w14:textId="76859A30" w:rsidR="00811699" w:rsidRDefault="00C939C1">
      <w:pPr>
        <w:spacing w:after="0" w:line="240" w:lineRule="auto"/>
        <w:ind w:left="270" w:right="-20"/>
        <w:rPr>
          <w:rFonts w:ascii="Arial" w:eastAsia="Arial" w:hAnsi="Arial" w:cs="Arial"/>
          <w:b/>
          <w:color w:val="6982A8"/>
          <w:sz w:val="28"/>
          <w:szCs w:val="28"/>
        </w:rPr>
      </w:pPr>
      <w:r>
        <w:rPr>
          <w:noProof/>
        </w:rPr>
        <w:drawing>
          <wp:anchor distT="0" distB="0" distL="114300" distR="114300" simplePos="0" relativeHeight="251658240" behindDoc="0" locked="0" layoutInCell="1" allowOverlap="1" wp14:anchorId="4F868455" wp14:editId="30E8FC63">
            <wp:simplePos x="0" y="0"/>
            <wp:positionH relativeFrom="column">
              <wp:posOffset>4857750</wp:posOffset>
            </wp:positionH>
            <wp:positionV relativeFrom="paragraph">
              <wp:posOffset>63500</wp:posOffset>
            </wp:positionV>
            <wp:extent cx="1238250" cy="1238250"/>
            <wp:effectExtent l="0" t="0" r="0" b="0"/>
            <wp:wrapNone/>
            <wp:docPr id="5" name="Picture 5" descr="Palma Ceia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ma Ceia - Apps on Google Pl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14:paraId="4706FCAB" w14:textId="588B1B00" w:rsidR="00811699" w:rsidRDefault="00096392">
      <w:pPr>
        <w:spacing w:after="0" w:line="240" w:lineRule="auto"/>
        <w:ind w:left="270" w:right="-20"/>
        <w:rPr>
          <w:rFonts w:ascii="Arial" w:eastAsia="Arial" w:hAnsi="Arial" w:cs="Arial"/>
          <w:sz w:val="28"/>
          <w:szCs w:val="28"/>
        </w:rPr>
      </w:pPr>
      <w:r>
        <w:rPr>
          <w:rFonts w:ascii="Arial" w:eastAsia="Arial" w:hAnsi="Arial" w:cs="Arial"/>
          <w:b/>
          <w:color w:val="6982A8"/>
          <w:sz w:val="28"/>
          <w:szCs w:val="28"/>
        </w:rPr>
        <w:t>Candidate Profile</w:t>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p>
    <w:p w14:paraId="721819BD" w14:textId="6DDA9B52" w:rsidR="00811699" w:rsidRDefault="00811699">
      <w:pPr>
        <w:spacing w:before="2" w:after="0" w:line="130" w:lineRule="auto"/>
        <w:rPr>
          <w:sz w:val="9"/>
          <w:szCs w:val="9"/>
        </w:rPr>
      </w:pPr>
    </w:p>
    <w:p w14:paraId="21A05DE6" w14:textId="40D16EA6" w:rsidR="00811699" w:rsidRDefault="00627588">
      <w:pPr>
        <w:tabs>
          <w:tab w:val="left" w:pos="4800"/>
        </w:tabs>
        <w:spacing w:after="0" w:line="240" w:lineRule="auto"/>
        <w:ind w:left="302" w:right="-14"/>
        <w:rPr>
          <w:rFonts w:ascii="Arial" w:eastAsia="Arial" w:hAnsi="Arial" w:cs="Arial"/>
          <w:b/>
          <w:color w:val="6982A8"/>
          <w:sz w:val="24"/>
          <w:szCs w:val="24"/>
        </w:rPr>
      </w:pPr>
      <w:r>
        <w:rPr>
          <w:rFonts w:ascii="Arial" w:eastAsia="Arial" w:hAnsi="Arial" w:cs="Arial"/>
          <w:b/>
          <w:color w:val="6982A8"/>
          <w:sz w:val="24"/>
          <w:szCs w:val="24"/>
        </w:rPr>
        <w:t>Director</w:t>
      </w:r>
      <w:r w:rsidR="009D0509">
        <w:rPr>
          <w:rFonts w:ascii="Arial" w:eastAsia="Arial" w:hAnsi="Arial" w:cs="Arial"/>
          <w:b/>
          <w:color w:val="6982A8"/>
          <w:sz w:val="24"/>
          <w:szCs w:val="24"/>
        </w:rPr>
        <w:t xml:space="preserve"> of Finance</w:t>
      </w:r>
    </w:p>
    <w:p w14:paraId="203F0C4F" w14:textId="19B39459" w:rsidR="00811699" w:rsidRDefault="00C939C1">
      <w:pPr>
        <w:tabs>
          <w:tab w:val="left" w:pos="4800"/>
        </w:tabs>
        <w:spacing w:after="0" w:line="240" w:lineRule="auto"/>
        <w:ind w:left="302" w:right="-14"/>
        <w:rPr>
          <w:u w:val="single"/>
        </w:rPr>
      </w:pPr>
      <w:r>
        <w:rPr>
          <w:rFonts w:ascii="Arial" w:eastAsia="Arial" w:hAnsi="Arial" w:cs="Arial"/>
          <w:b/>
          <w:color w:val="6982A8"/>
          <w:sz w:val="24"/>
          <w:szCs w:val="24"/>
        </w:rPr>
        <w:t>Palma Ceia Golf &amp; Country Club</w:t>
      </w:r>
    </w:p>
    <w:p w14:paraId="2DC7FEAE" w14:textId="3E91F8D4" w:rsidR="00811699" w:rsidRDefault="00C939C1">
      <w:pPr>
        <w:tabs>
          <w:tab w:val="left" w:pos="4800"/>
        </w:tabs>
        <w:spacing w:after="0" w:line="240" w:lineRule="auto"/>
        <w:ind w:left="302" w:right="-14"/>
        <w:rPr>
          <w:rFonts w:ascii="Arial" w:eastAsia="Arial" w:hAnsi="Arial" w:cs="Arial"/>
          <w:color w:val="6982A8"/>
          <w:sz w:val="24"/>
          <w:szCs w:val="24"/>
        </w:rPr>
      </w:pPr>
      <w:r>
        <w:rPr>
          <w:rFonts w:ascii="Arial" w:eastAsia="Arial" w:hAnsi="Arial" w:cs="Arial"/>
          <w:color w:val="6982A8"/>
          <w:sz w:val="24"/>
          <w:szCs w:val="24"/>
        </w:rPr>
        <w:t>Tampa</w:t>
      </w:r>
      <w:r w:rsidR="00096392">
        <w:rPr>
          <w:rFonts w:ascii="Arial" w:eastAsia="Arial" w:hAnsi="Arial" w:cs="Arial"/>
          <w:color w:val="6982A8"/>
          <w:sz w:val="24"/>
          <w:szCs w:val="24"/>
        </w:rPr>
        <w:t xml:space="preserve">, FL </w:t>
      </w:r>
    </w:p>
    <w:p w14:paraId="6C8213BA" w14:textId="2FE3897C" w:rsidR="00811699" w:rsidRDefault="00C939C1">
      <w:pPr>
        <w:tabs>
          <w:tab w:val="left" w:pos="4800"/>
        </w:tabs>
        <w:spacing w:after="0" w:line="240" w:lineRule="auto"/>
        <w:ind w:left="302" w:right="-14"/>
      </w:pPr>
      <w:r>
        <w:t>www.pcgc.org</w:t>
      </w:r>
    </w:p>
    <w:p w14:paraId="553BC174" w14:textId="5EF8B45F" w:rsidR="00811699" w:rsidRDefault="00811699">
      <w:pPr>
        <w:spacing w:before="120" w:after="120" w:line="240" w:lineRule="auto"/>
        <w:ind w:firstLine="270"/>
        <w:rPr>
          <w:rFonts w:ascii="Trebuchet MS" w:eastAsia="Trebuchet MS" w:hAnsi="Trebuchet MS" w:cs="Trebuchet MS"/>
          <w:b/>
          <w:color w:val="6982A8"/>
          <w:sz w:val="20"/>
          <w:szCs w:val="20"/>
          <w:u w:val="single"/>
        </w:rPr>
      </w:pPr>
    </w:p>
    <w:p w14:paraId="062C781B" w14:textId="77777777" w:rsidR="00574063" w:rsidRDefault="00574063">
      <w:pPr>
        <w:spacing w:before="120" w:after="120" w:line="240" w:lineRule="auto"/>
        <w:ind w:firstLine="270"/>
        <w:rPr>
          <w:rFonts w:ascii="Trebuchet MS" w:eastAsia="Trebuchet MS" w:hAnsi="Trebuchet MS" w:cs="Trebuchet MS"/>
          <w:b/>
          <w:color w:val="6982A8"/>
          <w:sz w:val="20"/>
          <w:szCs w:val="20"/>
          <w:u w:val="single"/>
        </w:rPr>
      </w:pPr>
    </w:p>
    <w:p w14:paraId="707954C8" w14:textId="4AC0875C" w:rsidR="00811699" w:rsidRDefault="007C6DB1">
      <w:pPr>
        <w:spacing w:before="120" w:after="120" w:line="240" w:lineRule="auto"/>
        <w:ind w:firstLine="270"/>
        <w:rPr>
          <w:rFonts w:ascii="Trebuchet MS" w:eastAsia="Trebuchet MS" w:hAnsi="Trebuchet MS" w:cs="Trebuchet MS"/>
          <w:b/>
          <w:color w:val="6982A8"/>
          <w:sz w:val="32"/>
          <w:szCs w:val="32"/>
          <w:u w:val="single"/>
        </w:rPr>
      </w:pPr>
      <w:r>
        <w:rPr>
          <w:rFonts w:ascii="Trebuchet MS" w:eastAsia="Trebuchet MS" w:hAnsi="Trebuchet MS" w:cs="Trebuchet MS"/>
          <w:b/>
          <w:color w:val="6982A8"/>
          <w:sz w:val="28"/>
          <w:szCs w:val="28"/>
          <w:u w:val="single"/>
        </w:rPr>
        <w:t>History</w:t>
      </w:r>
      <w:r w:rsidR="00096392">
        <w:rPr>
          <w:rFonts w:ascii="Trebuchet MS" w:eastAsia="Trebuchet MS" w:hAnsi="Trebuchet MS" w:cs="Trebuchet MS"/>
          <w:b/>
          <w:color w:val="6982A8"/>
          <w:sz w:val="32"/>
          <w:szCs w:val="32"/>
          <w:u w:val="single"/>
        </w:rPr>
        <w:t xml:space="preserve"> </w:t>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t xml:space="preserve">                                        </w:t>
      </w:r>
    </w:p>
    <w:p w14:paraId="1753EB63" w14:textId="6F6FC4F6" w:rsidR="00C939C1" w:rsidRDefault="00C939C1" w:rsidP="00C939C1">
      <w:pPr>
        <w:spacing w:after="0" w:line="240" w:lineRule="auto"/>
        <w:ind w:left="274" w:right="547"/>
        <w:jc w:val="both"/>
        <w:rPr>
          <w:rFonts w:ascii="Trebuchet MS" w:eastAsia="Trebuchet MS" w:hAnsi="Trebuchet MS" w:cs="Trebuchet MS"/>
          <w:sz w:val="20"/>
          <w:szCs w:val="20"/>
        </w:rPr>
      </w:pPr>
      <w:r w:rsidRPr="00C939C1">
        <w:rPr>
          <w:rFonts w:ascii="Trebuchet MS" w:eastAsia="Trebuchet MS" w:hAnsi="Trebuchet MS" w:cs="Trebuchet MS"/>
          <w:sz w:val="20"/>
          <w:szCs w:val="20"/>
        </w:rPr>
        <w:t xml:space="preserve">Founded in 1916, Palma Ceia Golf and Country Club </w:t>
      </w:r>
      <w:proofErr w:type="gramStart"/>
      <w:r w:rsidRPr="00C939C1">
        <w:rPr>
          <w:rFonts w:ascii="Trebuchet MS" w:eastAsia="Trebuchet MS" w:hAnsi="Trebuchet MS" w:cs="Trebuchet MS"/>
          <w:sz w:val="20"/>
          <w:szCs w:val="20"/>
        </w:rPr>
        <w:t>is located in</w:t>
      </w:r>
      <w:proofErr w:type="gramEnd"/>
      <w:r w:rsidRPr="00C939C1">
        <w:rPr>
          <w:rFonts w:ascii="Trebuchet MS" w:eastAsia="Trebuchet MS" w:hAnsi="Trebuchet MS" w:cs="Trebuchet MS"/>
          <w:sz w:val="20"/>
          <w:szCs w:val="20"/>
        </w:rPr>
        <w:t xml:space="preserve"> Tampa's most prestigious residential neighborhood and is the Tampa Bay area's most prestigious private club. The club features an 18-hole championship golf course, tennis courts, swimming, a fitness center, and clubhouse for </w:t>
      </w:r>
      <w:r w:rsidR="00D433D6">
        <w:rPr>
          <w:rFonts w:ascii="Trebuchet MS" w:eastAsia="Trebuchet MS" w:hAnsi="Trebuchet MS" w:cs="Trebuchet MS"/>
          <w:sz w:val="20"/>
          <w:szCs w:val="20"/>
        </w:rPr>
        <w:t>m</w:t>
      </w:r>
      <w:r w:rsidR="00DE7425">
        <w:rPr>
          <w:rFonts w:ascii="Trebuchet MS" w:eastAsia="Trebuchet MS" w:hAnsi="Trebuchet MS" w:cs="Trebuchet MS"/>
          <w:sz w:val="20"/>
          <w:szCs w:val="20"/>
        </w:rPr>
        <w:t>ember</w:t>
      </w:r>
      <w:r w:rsidRPr="00C939C1">
        <w:rPr>
          <w:rFonts w:ascii="Trebuchet MS" w:eastAsia="Trebuchet MS" w:hAnsi="Trebuchet MS" w:cs="Trebuchet MS"/>
          <w:sz w:val="20"/>
          <w:szCs w:val="20"/>
        </w:rPr>
        <w:t xml:space="preserve"> entertaining, dining, and banquets. Our </w:t>
      </w:r>
      <w:proofErr w:type="gramStart"/>
      <w:r w:rsidRPr="00C939C1">
        <w:rPr>
          <w:rFonts w:ascii="Trebuchet MS" w:eastAsia="Trebuchet MS" w:hAnsi="Trebuchet MS" w:cs="Trebuchet MS"/>
          <w:sz w:val="20"/>
          <w:szCs w:val="20"/>
        </w:rPr>
        <w:t>main focus</w:t>
      </w:r>
      <w:proofErr w:type="gramEnd"/>
      <w:r w:rsidRPr="00C939C1">
        <w:rPr>
          <w:rFonts w:ascii="Trebuchet MS" w:eastAsia="Trebuchet MS" w:hAnsi="Trebuchet MS" w:cs="Trebuchet MS"/>
          <w:sz w:val="20"/>
          <w:szCs w:val="20"/>
        </w:rPr>
        <w:t xml:space="preserve"> is providing our </w:t>
      </w:r>
      <w:r w:rsidR="00D433D6">
        <w:rPr>
          <w:rFonts w:ascii="Trebuchet MS" w:eastAsia="Trebuchet MS" w:hAnsi="Trebuchet MS" w:cs="Trebuchet MS"/>
          <w:sz w:val="20"/>
          <w:szCs w:val="20"/>
        </w:rPr>
        <w:t>members</w:t>
      </w:r>
      <w:r w:rsidRPr="00C939C1">
        <w:rPr>
          <w:rFonts w:ascii="Trebuchet MS" w:eastAsia="Trebuchet MS" w:hAnsi="Trebuchet MS" w:cs="Trebuchet MS"/>
          <w:sz w:val="20"/>
          <w:szCs w:val="20"/>
        </w:rPr>
        <w:t xml:space="preserve"> and their guests with outstanding facilities and the highest standard of service.</w:t>
      </w:r>
    </w:p>
    <w:p w14:paraId="4C718B42" w14:textId="7308643E" w:rsidR="00C939C1" w:rsidRDefault="00574063" w:rsidP="00C939C1">
      <w:pPr>
        <w:spacing w:after="0" w:line="240" w:lineRule="auto"/>
        <w:ind w:left="270" w:right="540"/>
        <w:jc w:val="both"/>
        <w:rPr>
          <w:rFonts w:ascii="Trebuchet MS" w:eastAsia="Trebuchet MS" w:hAnsi="Trebuchet MS" w:cs="Trebuchet MS"/>
          <w:sz w:val="20"/>
          <w:szCs w:val="20"/>
        </w:rPr>
      </w:pPr>
      <w:r>
        <w:rPr>
          <w:rFonts w:ascii="Trebuchet MS" w:eastAsia="Trebuchet MS" w:hAnsi="Trebuchet MS" w:cs="Trebuchet MS"/>
          <w:sz w:val="20"/>
          <w:szCs w:val="20"/>
        </w:rPr>
        <w:br/>
      </w:r>
    </w:p>
    <w:p w14:paraId="6F2610E9" w14:textId="5715C0B1" w:rsidR="00811699" w:rsidRDefault="00096392">
      <w:pPr>
        <w:tabs>
          <w:tab w:val="left" w:pos="10120"/>
        </w:tabs>
        <w:spacing w:after="0" w:line="240" w:lineRule="auto"/>
        <w:ind w:right="-14" w:firstLine="270"/>
        <w:jc w:val="both"/>
        <w:rPr>
          <w:rFonts w:ascii="Trebuchet MS" w:eastAsia="Trebuchet MS" w:hAnsi="Trebuchet MS" w:cs="Trebuchet MS"/>
          <w:sz w:val="32"/>
          <w:szCs w:val="32"/>
        </w:rPr>
      </w:pPr>
      <w:r w:rsidRPr="007C6DB1">
        <w:rPr>
          <w:rFonts w:ascii="Trebuchet MS" w:eastAsia="Trebuchet MS" w:hAnsi="Trebuchet MS" w:cs="Trebuchet MS"/>
          <w:b/>
          <w:color w:val="6982A8"/>
          <w:sz w:val="28"/>
          <w:szCs w:val="28"/>
          <w:u w:val="single"/>
        </w:rPr>
        <w:t xml:space="preserve">Position </w:t>
      </w:r>
      <w:r>
        <w:rPr>
          <w:rFonts w:ascii="Trebuchet MS" w:eastAsia="Trebuchet MS" w:hAnsi="Trebuchet MS" w:cs="Trebuchet MS"/>
          <w:b/>
          <w:color w:val="6982A8"/>
          <w:sz w:val="32"/>
          <w:szCs w:val="32"/>
          <w:u w:val="single"/>
        </w:rPr>
        <w:tab/>
      </w:r>
    </w:p>
    <w:p w14:paraId="22639F0D" w14:textId="77777777" w:rsidR="00811699" w:rsidRPr="002F55E6" w:rsidRDefault="00811699">
      <w:pPr>
        <w:spacing w:after="0" w:line="240" w:lineRule="auto"/>
        <w:jc w:val="both"/>
        <w:rPr>
          <w:rFonts w:ascii="Trebuchet MS" w:eastAsia="Trebuchet MS" w:hAnsi="Trebuchet MS" w:cs="Trebuchet MS"/>
          <w:sz w:val="12"/>
          <w:szCs w:val="12"/>
        </w:rPr>
      </w:pPr>
    </w:p>
    <w:p w14:paraId="76216698" w14:textId="341A61CF" w:rsidR="00811699" w:rsidRDefault="00627588" w:rsidP="00627588">
      <w:pPr>
        <w:spacing w:after="0" w:line="240" w:lineRule="auto"/>
        <w:ind w:left="270" w:right="540"/>
        <w:jc w:val="both"/>
        <w:rPr>
          <w:rFonts w:ascii="Trebuchet MS" w:eastAsia="Trebuchet MS" w:hAnsi="Trebuchet MS" w:cs="Trebuchet MS"/>
          <w:sz w:val="20"/>
          <w:szCs w:val="20"/>
        </w:rPr>
        <w:sectPr w:rsidR="00811699" w:rsidSect="0069091E">
          <w:type w:val="continuous"/>
          <w:pgSz w:w="12240" w:h="15840"/>
          <w:pgMar w:top="720" w:right="720" w:bottom="720" w:left="720" w:header="720" w:footer="720" w:gutter="0"/>
          <w:cols w:space="720"/>
        </w:sectPr>
      </w:pPr>
      <w:r w:rsidRPr="00627588">
        <w:rPr>
          <w:rFonts w:ascii="Trebuchet MS" w:eastAsia="Trebuchet MS" w:hAnsi="Trebuchet MS" w:cs="Trebuchet MS"/>
          <w:sz w:val="20"/>
          <w:szCs w:val="20"/>
        </w:rPr>
        <w:t xml:space="preserve">The </w:t>
      </w:r>
      <w:r w:rsidR="00DE7425">
        <w:rPr>
          <w:rFonts w:ascii="Trebuchet MS" w:eastAsia="Trebuchet MS" w:hAnsi="Trebuchet MS" w:cs="Trebuchet MS"/>
          <w:sz w:val="20"/>
          <w:szCs w:val="20"/>
        </w:rPr>
        <w:t>Finance Director</w:t>
      </w:r>
      <w:r w:rsidRPr="00627588">
        <w:rPr>
          <w:rFonts w:ascii="Trebuchet MS" w:eastAsia="Trebuchet MS" w:hAnsi="Trebuchet MS" w:cs="Trebuchet MS"/>
          <w:sz w:val="20"/>
          <w:szCs w:val="20"/>
        </w:rPr>
        <w:t xml:space="preserve"> is a highly visible and accessible leader for the Club (</w:t>
      </w:r>
      <w:r w:rsidR="00DE7425">
        <w:rPr>
          <w:rFonts w:ascii="Trebuchet MS" w:eastAsia="Trebuchet MS" w:hAnsi="Trebuchet MS" w:cs="Trebuchet MS"/>
          <w:sz w:val="20"/>
          <w:szCs w:val="20"/>
        </w:rPr>
        <w:t>Member</w:t>
      </w:r>
      <w:r w:rsidRPr="00627588">
        <w:rPr>
          <w:rFonts w:ascii="Trebuchet MS" w:eastAsia="Trebuchet MS" w:hAnsi="Trebuchet MS" w:cs="Trebuchet MS"/>
          <w:sz w:val="20"/>
          <w:szCs w:val="20"/>
        </w:rPr>
        <w:t xml:space="preserve">s and staff alike), and is responsible for providing leadership and management of the accounting and administration functions and holds full accountability and direction for fiscal operations of the Club that include, but are not limited to, financial reporting, forecasting, auditing functions, compliance for financial, treasury management recordkeeping, financial policies and procedures, compliance to GAAP and state and federal regulatory requirements and the Club's bylaws. Interprets and enforces club rules and </w:t>
      </w:r>
      <w:r w:rsidR="00FF7526">
        <w:rPr>
          <w:rFonts w:ascii="Trebuchet MS" w:eastAsia="Trebuchet MS" w:hAnsi="Trebuchet MS" w:cs="Trebuchet MS"/>
          <w:sz w:val="20"/>
          <w:szCs w:val="20"/>
        </w:rPr>
        <w:t>policy</w:t>
      </w:r>
      <w:r w:rsidRPr="00627588">
        <w:rPr>
          <w:rFonts w:ascii="Trebuchet MS" w:eastAsia="Trebuchet MS" w:hAnsi="Trebuchet MS" w:cs="Trebuchet MS"/>
          <w:sz w:val="20"/>
          <w:szCs w:val="20"/>
        </w:rPr>
        <w:t xml:space="preserve"> governing the use of the facilities, equipment, and other property.</w:t>
      </w:r>
    </w:p>
    <w:p w14:paraId="3ECA24A1" w14:textId="68BB1F87" w:rsidR="00AE0D44" w:rsidRPr="00627588" w:rsidRDefault="00AE0D44" w:rsidP="00627588">
      <w:pPr>
        <w:spacing w:after="0" w:line="240" w:lineRule="auto"/>
        <w:ind w:right="1200"/>
        <w:jc w:val="both"/>
        <w:rPr>
          <w:rFonts w:ascii="Trebuchet MS" w:eastAsia="Trebuchet MS" w:hAnsi="Trebuchet MS" w:cs="Trebuchet MS"/>
          <w:sz w:val="20"/>
          <w:szCs w:val="20"/>
        </w:rPr>
      </w:pPr>
    </w:p>
    <w:p w14:paraId="2F75E177" w14:textId="0081ECE7"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Works with the General Manager, Board of Directors, and Finance Committee to develop and implement goals, policies, and procedures for the management of Club's finances.</w:t>
      </w:r>
    </w:p>
    <w:p w14:paraId="585767DF" w14:textId="66517035"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Prepares, reviews, and analyzes financial statements, reports, projections, and budgets for Club; maintains knowledge of Club trends in financial processes and procedures.</w:t>
      </w:r>
    </w:p>
    <w:p w14:paraId="2C38C774" w14:textId="111FBE4D"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Prepares and presents timely and accurate financial reports, including the annual budget, profit and loss statements, balance sheet reconciliations, and weekly and monthly reporting and forecasting to general manager, board of directors, finance and executive committees as requested.</w:t>
      </w:r>
    </w:p>
    <w:p w14:paraId="19488722" w14:textId="79C4E2A8"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 xml:space="preserve">Acts as key contact and authorized signatory for Club bank accounts, </w:t>
      </w:r>
      <w:r w:rsidR="00DE7425">
        <w:rPr>
          <w:rFonts w:ascii="Trebuchet MS" w:eastAsia="Trebuchet MS" w:hAnsi="Trebuchet MS" w:cs="Trebuchet MS"/>
          <w:bCs/>
          <w:sz w:val="20"/>
          <w:szCs w:val="20"/>
        </w:rPr>
        <w:t>Member</w:t>
      </w:r>
      <w:r w:rsidRPr="00627588">
        <w:rPr>
          <w:rFonts w:ascii="Trebuchet MS" w:eastAsia="Trebuchet MS" w:hAnsi="Trebuchet MS" w:cs="Trebuchet MS"/>
          <w:bCs/>
          <w:sz w:val="20"/>
          <w:szCs w:val="20"/>
        </w:rPr>
        <w:t xml:space="preserve"> accounting </w:t>
      </w:r>
      <w:proofErr w:type="gramStart"/>
      <w:r w:rsidRPr="00627588">
        <w:rPr>
          <w:rFonts w:ascii="Trebuchet MS" w:eastAsia="Trebuchet MS" w:hAnsi="Trebuchet MS" w:cs="Trebuchet MS"/>
          <w:bCs/>
          <w:sz w:val="20"/>
          <w:szCs w:val="20"/>
        </w:rPr>
        <w:t>issues, and</w:t>
      </w:r>
      <w:proofErr w:type="gramEnd"/>
      <w:r w:rsidRPr="00627588">
        <w:rPr>
          <w:rFonts w:ascii="Trebuchet MS" w:eastAsia="Trebuchet MS" w:hAnsi="Trebuchet MS" w:cs="Trebuchet MS"/>
          <w:bCs/>
          <w:sz w:val="20"/>
          <w:szCs w:val="20"/>
        </w:rPr>
        <w:t xml:space="preserve"> vendor and payable issues, and Club auditors.</w:t>
      </w:r>
    </w:p>
    <w:p w14:paraId="0E74DC9A" w14:textId="048E1F36"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Ensures all organization tax return filings and business licensing for the Club are maintained accurately and on time.</w:t>
      </w:r>
    </w:p>
    <w:p w14:paraId="343FAABB" w14:textId="277ED44F"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Handles and monitors cash, investments and recorded debt set forth by Board guidelines.</w:t>
      </w:r>
    </w:p>
    <w:p w14:paraId="098596E9" w14:textId="33F27E7F"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 xml:space="preserve">Monitors accounting staff for timely and accurate payment applications, statement production, receivable payments, </w:t>
      </w:r>
      <w:r w:rsidR="00DE7425">
        <w:rPr>
          <w:rFonts w:ascii="Trebuchet MS" w:eastAsia="Trebuchet MS" w:hAnsi="Trebuchet MS" w:cs="Trebuchet MS"/>
          <w:bCs/>
          <w:sz w:val="20"/>
          <w:szCs w:val="20"/>
        </w:rPr>
        <w:t>Member</w:t>
      </w:r>
      <w:r w:rsidRPr="00627588">
        <w:rPr>
          <w:rFonts w:ascii="Trebuchet MS" w:eastAsia="Trebuchet MS" w:hAnsi="Trebuchet MS" w:cs="Trebuchet MS"/>
          <w:bCs/>
          <w:sz w:val="20"/>
          <w:szCs w:val="20"/>
        </w:rPr>
        <w:t xml:space="preserve"> inquiries, and report writing.</w:t>
      </w:r>
    </w:p>
    <w:p w14:paraId="64FB2D5A" w14:textId="03F2F3E0" w:rsidR="00627588" w:rsidRPr="00627588" w:rsidRDefault="00D433D6"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Pr>
          <w:rFonts w:ascii="Trebuchet MS" w:eastAsia="Trebuchet MS" w:hAnsi="Trebuchet MS" w:cs="Trebuchet MS"/>
          <w:bCs/>
          <w:sz w:val="20"/>
          <w:szCs w:val="20"/>
        </w:rPr>
        <w:t>M</w:t>
      </w:r>
      <w:r w:rsidR="00627588" w:rsidRPr="00627588">
        <w:rPr>
          <w:rFonts w:ascii="Trebuchet MS" w:eastAsia="Trebuchet MS" w:hAnsi="Trebuchet MS" w:cs="Trebuchet MS"/>
          <w:bCs/>
          <w:sz w:val="20"/>
          <w:szCs w:val="20"/>
        </w:rPr>
        <w:t xml:space="preserve">onitors </w:t>
      </w:r>
      <w:r w:rsidR="00DE7425">
        <w:rPr>
          <w:rFonts w:ascii="Trebuchet MS" w:eastAsia="Trebuchet MS" w:hAnsi="Trebuchet MS" w:cs="Trebuchet MS"/>
          <w:bCs/>
          <w:sz w:val="20"/>
          <w:szCs w:val="20"/>
        </w:rPr>
        <w:t>Member</w:t>
      </w:r>
      <w:r w:rsidR="00627588" w:rsidRPr="00627588">
        <w:rPr>
          <w:rFonts w:ascii="Trebuchet MS" w:eastAsia="Trebuchet MS" w:hAnsi="Trebuchet MS" w:cs="Trebuchet MS"/>
          <w:bCs/>
          <w:sz w:val="20"/>
          <w:szCs w:val="20"/>
        </w:rPr>
        <w:t xml:space="preserve"> activity, ensures accurate maintenance of </w:t>
      </w:r>
      <w:r>
        <w:rPr>
          <w:rFonts w:ascii="Trebuchet MS" w:eastAsia="Trebuchet MS" w:hAnsi="Trebuchet MS" w:cs="Trebuchet MS"/>
          <w:bCs/>
          <w:sz w:val="20"/>
          <w:szCs w:val="20"/>
        </w:rPr>
        <w:t>m</w:t>
      </w:r>
      <w:r w:rsidR="00DE7425">
        <w:rPr>
          <w:rFonts w:ascii="Trebuchet MS" w:eastAsia="Trebuchet MS" w:hAnsi="Trebuchet MS" w:cs="Trebuchet MS"/>
          <w:bCs/>
          <w:sz w:val="20"/>
          <w:szCs w:val="20"/>
        </w:rPr>
        <w:t>ember</w:t>
      </w:r>
      <w:r w:rsidR="00627588" w:rsidRPr="00627588">
        <w:rPr>
          <w:rFonts w:ascii="Trebuchet MS" w:eastAsia="Trebuchet MS" w:hAnsi="Trebuchet MS" w:cs="Trebuchet MS"/>
          <w:bCs/>
          <w:sz w:val="20"/>
          <w:szCs w:val="20"/>
        </w:rPr>
        <w:t xml:space="preserve">ship database, proper invoicing, and accountability of </w:t>
      </w:r>
      <w:r w:rsidR="00DE7425">
        <w:rPr>
          <w:rFonts w:ascii="Trebuchet MS" w:eastAsia="Trebuchet MS" w:hAnsi="Trebuchet MS" w:cs="Trebuchet MS"/>
          <w:bCs/>
          <w:sz w:val="20"/>
          <w:szCs w:val="20"/>
        </w:rPr>
        <w:t>Member</w:t>
      </w:r>
      <w:r w:rsidR="00627588" w:rsidRPr="00627588">
        <w:rPr>
          <w:rFonts w:ascii="Trebuchet MS" w:eastAsia="Trebuchet MS" w:hAnsi="Trebuchet MS" w:cs="Trebuchet MS"/>
          <w:bCs/>
          <w:sz w:val="20"/>
          <w:szCs w:val="20"/>
        </w:rPr>
        <w:t xml:space="preserve"> dues and payments.</w:t>
      </w:r>
    </w:p>
    <w:p w14:paraId="1307C531" w14:textId="36B600FB"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Holds approval authority for expenses and petty cash disbursements.</w:t>
      </w:r>
    </w:p>
    <w:p w14:paraId="2C24A711" w14:textId="494F9CC1"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Maintains long term capital project schedules, files, budgets, costing and payouts and capital asset study.</w:t>
      </w:r>
    </w:p>
    <w:p w14:paraId="152A0ED8" w14:textId="651E7CC3"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Prepares projections for Club operating costs and revenues and provides timely data and Club Benchmarking data.</w:t>
      </w:r>
    </w:p>
    <w:p w14:paraId="09883BE1" w14:textId="23828048"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Reviews and recommends vendor and utility services, provisions, and contracts.</w:t>
      </w:r>
    </w:p>
    <w:p w14:paraId="4A6DDE2F" w14:textId="2A3A75A1"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Reconciles all bank account statements for monthly accuracy of bank activity that serves as part of internal audit function.</w:t>
      </w:r>
    </w:p>
    <w:p w14:paraId="73F19ACC" w14:textId="0AC6926C"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lastRenderedPageBreak/>
        <w:t xml:space="preserve">Instrumental in IT recommendations for software and hardware updates, upgrades, implementations, and maintenance that will produce the best reporting results and </w:t>
      </w:r>
      <w:proofErr w:type="spellStart"/>
      <w:r w:rsidRPr="00627588">
        <w:rPr>
          <w:rFonts w:ascii="Trebuchet MS" w:eastAsia="Trebuchet MS" w:hAnsi="Trebuchet MS" w:cs="Trebuchet MS"/>
          <w:bCs/>
          <w:sz w:val="20"/>
          <w:szCs w:val="20"/>
        </w:rPr>
        <w:t>cost­effectiveness</w:t>
      </w:r>
      <w:proofErr w:type="spellEnd"/>
      <w:r w:rsidRPr="00627588">
        <w:rPr>
          <w:rFonts w:ascii="Trebuchet MS" w:eastAsia="Trebuchet MS" w:hAnsi="Trebuchet MS" w:cs="Trebuchet MS"/>
          <w:bCs/>
          <w:sz w:val="20"/>
          <w:szCs w:val="20"/>
        </w:rPr>
        <w:t>.</w:t>
      </w:r>
    </w:p>
    <w:p w14:paraId="0E98CEE4" w14:textId="6DB572B4" w:rsidR="00811699"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
          <w:sz w:val="20"/>
          <w:szCs w:val="20"/>
        </w:rPr>
      </w:pPr>
      <w:r w:rsidRPr="00627588">
        <w:rPr>
          <w:rFonts w:ascii="Trebuchet MS" w:eastAsia="Trebuchet MS" w:hAnsi="Trebuchet MS" w:cs="Trebuchet MS"/>
          <w:bCs/>
          <w:sz w:val="20"/>
          <w:szCs w:val="20"/>
        </w:rPr>
        <w:t>Ensures operations of Club's financial standards, methods and operations are compliant and current with all local, state, and federal regulatory agencies.</w:t>
      </w:r>
    </w:p>
    <w:p w14:paraId="64FE5C79" w14:textId="771C6449" w:rsid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Provides financial analyses for capital investments, contract terms, and pricing decisions of Club services.</w:t>
      </w:r>
    </w:p>
    <w:p w14:paraId="28086CFC" w14:textId="41AC8B7D"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Responsible for the selection of the Club's insurance policies and monitors property and casualty insurance policies to ensure that all Club assets are protected.</w:t>
      </w:r>
    </w:p>
    <w:p w14:paraId="6649C59A" w14:textId="4D3033A5"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Develops and maintains quality control and operational procedures for staff and department operations; develops and maintains accounting department standard operating procedures manual.</w:t>
      </w:r>
    </w:p>
    <w:p w14:paraId="372E9EC8" w14:textId="4C6F564E"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Maintains affiliations in appropriate professional associations to remain current in profession.</w:t>
      </w:r>
    </w:p>
    <w:p w14:paraId="128E1F79" w14:textId="79B81D1E"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Ensures compliances with all Federal, State, Local regulations, Club bylaws and standard operating procedures.</w:t>
      </w:r>
    </w:p>
    <w:p w14:paraId="715A1D00" w14:textId="1C75B32A" w:rsidR="00627588" w:rsidRPr="00627588" w:rsidRDefault="00D433D6"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Pr>
          <w:rFonts w:ascii="Trebuchet MS" w:eastAsia="Trebuchet MS" w:hAnsi="Trebuchet MS" w:cs="Trebuchet MS"/>
          <w:bCs/>
          <w:sz w:val="20"/>
          <w:szCs w:val="20"/>
        </w:rPr>
        <w:t xml:space="preserve">Responsible for hiring, training, </w:t>
      </w:r>
      <w:proofErr w:type="gramStart"/>
      <w:r>
        <w:rPr>
          <w:rFonts w:ascii="Trebuchet MS" w:eastAsia="Trebuchet MS" w:hAnsi="Trebuchet MS" w:cs="Trebuchet MS"/>
          <w:bCs/>
          <w:sz w:val="20"/>
          <w:szCs w:val="20"/>
        </w:rPr>
        <w:t>assigning</w:t>
      </w:r>
      <w:proofErr w:type="gramEnd"/>
      <w:r>
        <w:rPr>
          <w:rFonts w:ascii="Trebuchet MS" w:eastAsia="Trebuchet MS" w:hAnsi="Trebuchet MS" w:cs="Trebuchet MS"/>
          <w:bCs/>
          <w:sz w:val="20"/>
          <w:szCs w:val="20"/>
        </w:rPr>
        <w:t xml:space="preserve"> and directing work, and evaluating performance, of all staff members within specific areas of responsibility </w:t>
      </w:r>
      <w:r w:rsidR="00627588" w:rsidRPr="00627588">
        <w:rPr>
          <w:rFonts w:ascii="Trebuchet MS" w:eastAsia="Trebuchet MS" w:hAnsi="Trebuchet MS" w:cs="Trebuchet MS"/>
          <w:bCs/>
          <w:sz w:val="20"/>
          <w:szCs w:val="20"/>
        </w:rPr>
        <w:t xml:space="preserve">including accounting, human resources, </w:t>
      </w:r>
      <w:r>
        <w:rPr>
          <w:rFonts w:ascii="Trebuchet MS" w:eastAsia="Trebuchet MS" w:hAnsi="Trebuchet MS" w:cs="Trebuchet MS"/>
          <w:bCs/>
          <w:sz w:val="20"/>
          <w:szCs w:val="20"/>
        </w:rPr>
        <w:t>and m</w:t>
      </w:r>
      <w:r w:rsidR="00DE7425">
        <w:rPr>
          <w:rFonts w:ascii="Trebuchet MS" w:eastAsia="Trebuchet MS" w:hAnsi="Trebuchet MS" w:cs="Trebuchet MS"/>
          <w:bCs/>
          <w:sz w:val="20"/>
          <w:szCs w:val="20"/>
        </w:rPr>
        <w:t>ember</w:t>
      </w:r>
      <w:r w:rsidR="00627588" w:rsidRPr="00627588">
        <w:rPr>
          <w:rFonts w:ascii="Trebuchet MS" w:eastAsia="Trebuchet MS" w:hAnsi="Trebuchet MS" w:cs="Trebuchet MS"/>
          <w:bCs/>
          <w:sz w:val="20"/>
          <w:szCs w:val="20"/>
        </w:rPr>
        <w:t>ship.</w:t>
      </w:r>
    </w:p>
    <w:p w14:paraId="2917841C" w14:textId="2C3F1919"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Participates in the selection of the Club's group health insurance plans, including medical, dental, vision, life, short- and long-term disability, and ancillary benefits.</w:t>
      </w:r>
    </w:p>
    <w:p w14:paraId="0633EA6F" w14:textId="620B4AA3" w:rsidR="00627588" w:rsidRPr="00627588" w:rsidRDefault="00627588" w:rsidP="00627588">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 xml:space="preserve">Serves as a plan fiduciary and investment committee </w:t>
      </w:r>
      <w:r w:rsidR="00D433D6">
        <w:rPr>
          <w:rFonts w:ascii="Trebuchet MS" w:eastAsia="Trebuchet MS" w:hAnsi="Trebuchet MS" w:cs="Trebuchet MS"/>
          <w:bCs/>
          <w:sz w:val="20"/>
          <w:szCs w:val="20"/>
        </w:rPr>
        <w:t>m</w:t>
      </w:r>
      <w:r w:rsidR="00DE7425">
        <w:rPr>
          <w:rFonts w:ascii="Trebuchet MS" w:eastAsia="Trebuchet MS" w:hAnsi="Trebuchet MS" w:cs="Trebuchet MS"/>
          <w:bCs/>
          <w:sz w:val="20"/>
          <w:szCs w:val="20"/>
        </w:rPr>
        <w:t>ember</w:t>
      </w:r>
      <w:r w:rsidRPr="00627588">
        <w:rPr>
          <w:rFonts w:ascii="Trebuchet MS" w:eastAsia="Trebuchet MS" w:hAnsi="Trebuchet MS" w:cs="Trebuchet MS"/>
          <w:bCs/>
          <w:sz w:val="20"/>
          <w:szCs w:val="20"/>
        </w:rPr>
        <w:t xml:space="preserve"> for the Club's 401 (k) retirement plan and maintains all plan asset record and documents.</w:t>
      </w:r>
    </w:p>
    <w:p w14:paraId="1C940B6D" w14:textId="6B5E3FA1" w:rsidR="00AE0D44" w:rsidRPr="00DE7425" w:rsidRDefault="00627588" w:rsidP="00DE7425">
      <w:pPr>
        <w:pStyle w:val="ListParagraph"/>
        <w:numPr>
          <w:ilvl w:val="0"/>
          <w:numId w:val="13"/>
        </w:numPr>
        <w:spacing w:after="0" w:line="240" w:lineRule="auto"/>
        <w:ind w:left="1080" w:right="1200" w:hanging="450"/>
        <w:jc w:val="both"/>
        <w:rPr>
          <w:rFonts w:ascii="Trebuchet MS" w:eastAsia="Trebuchet MS" w:hAnsi="Trebuchet MS" w:cs="Trebuchet MS"/>
          <w:bCs/>
          <w:sz w:val="20"/>
          <w:szCs w:val="20"/>
        </w:rPr>
      </w:pPr>
      <w:r w:rsidRPr="00627588">
        <w:rPr>
          <w:rFonts w:ascii="Trebuchet MS" w:eastAsia="Trebuchet MS" w:hAnsi="Trebuchet MS" w:cs="Trebuchet MS"/>
          <w:bCs/>
          <w:sz w:val="20"/>
          <w:szCs w:val="20"/>
        </w:rPr>
        <w:t>Regular and reliable attendance; attends all management meetings and conducts staff meetings.</w:t>
      </w:r>
      <w:bookmarkStart w:id="2" w:name="_Hlk120540619"/>
      <w:r w:rsidR="00574063" w:rsidRPr="00DE7425">
        <w:rPr>
          <w:rFonts w:ascii="Trebuchet MS" w:eastAsia="Trebuchet MS" w:hAnsi="Trebuchet MS" w:cs="Trebuchet MS"/>
          <w:sz w:val="20"/>
          <w:szCs w:val="20"/>
        </w:rPr>
        <w:br/>
      </w:r>
    </w:p>
    <w:bookmarkEnd w:id="2"/>
    <w:p w14:paraId="2D3F293A" w14:textId="77777777" w:rsidR="00811699" w:rsidRDefault="00096392">
      <w:pPr>
        <w:tabs>
          <w:tab w:val="left" w:pos="10120"/>
        </w:tabs>
        <w:spacing w:after="0" w:line="120" w:lineRule="auto"/>
        <w:ind w:left="317" w:right="-14"/>
        <w:jc w:val="both"/>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6B1D62DF" w14:textId="2047DB5F" w:rsidR="00811699" w:rsidRDefault="001D0B3C">
      <w:pPr>
        <w:tabs>
          <w:tab w:val="left" w:pos="10120"/>
        </w:tabs>
        <w:spacing w:after="0" w:line="240" w:lineRule="auto"/>
        <w:ind w:left="317" w:right="-14"/>
        <w:jc w:val="both"/>
        <w:rPr>
          <w:rFonts w:ascii="Trebuchet MS" w:eastAsia="Trebuchet MS" w:hAnsi="Trebuchet MS" w:cs="Trebuchet MS"/>
          <w:sz w:val="32"/>
          <w:szCs w:val="32"/>
        </w:rPr>
      </w:pPr>
      <w:r w:rsidRPr="007C6DB1">
        <w:rPr>
          <w:rFonts w:ascii="Trebuchet MS" w:eastAsia="Trebuchet MS" w:hAnsi="Trebuchet MS" w:cs="Trebuchet MS"/>
          <w:b/>
          <w:color w:val="6982A8"/>
          <w:sz w:val="28"/>
          <w:szCs w:val="28"/>
          <w:u w:val="single"/>
        </w:rPr>
        <w:t>Qualification</w:t>
      </w:r>
      <w:r w:rsidR="00096392" w:rsidRPr="007C6DB1">
        <w:rPr>
          <w:rFonts w:ascii="Trebuchet MS" w:eastAsia="Trebuchet MS" w:hAnsi="Trebuchet MS" w:cs="Trebuchet MS"/>
          <w:b/>
          <w:color w:val="6982A8"/>
          <w:sz w:val="28"/>
          <w:szCs w:val="28"/>
          <w:u w:val="single"/>
        </w:rPr>
        <w:t xml:space="preserve">s </w:t>
      </w:r>
      <w:r w:rsidR="00096392">
        <w:rPr>
          <w:rFonts w:ascii="Trebuchet MS" w:eastAsia="Trebuchet MS" w:hAnsi="Trebuchet MS" w:cs="Trebuchet MS"/>
          <w:b/>
          <w:color w:val="6982A8"/>
          <w:sz w:val="32"/>
          <w:szCs w:val="32"/>
          <w:u w:val="single"/>
        </w:rPr>
        <w:tab/>
      </w:r>
      <w:r w:rsidR="00EF57A0">
        <w:rPr>
          <w:rFonts w:ascii="Trebuchet MS" w:eastAsia="Trebuchet MS" w:hAnsi="Trebuchet MS" w:cs="Trebuchet MS"/>
          <w:b/>
          <w:color w:val="6982A8"/>
          <w:sz w:val="32"/>
          <w:szCs w:val="32"/>
          <w:u w:val="single"/>
        </w:rPr>
        <w:t xml:space="preserve">   </w:t>
      </w:r>
    </w:p>
    <w:p w14:paraId="1E4D7D57" w14:textId="0AC84C16" w:rsidR="00E20AEB" w:rsidRPr="00E20AEB" w:rsidRDefault="00E20AEB" w:rsidP="00E20AEB">
      <w:pPr>
        <w:pStyle w:val="ListParagraph"/>
        <w:tabs>
          <w:tab w:val="left" w:pos="1080"/>
          <w:tab w:val="left" w:pos="10120"/>
        </w:tabs>
        <w:spacing w:after="0"/>
        <w:ind w:left="990" w:right="-14"/>
        <w:jc w:val="both"/>
        <w:rPr>
          <w:rFonts w:ascii="Trebuchet MS" w:eastAsia="Trebuchet MS" w:hAnsi="Trebuchet MS" w:cs="Trebuchet MS"/>
          <w:sz w:val="12"/>
          <w:szCs w:val="12"/>
        </w:rPr>
      </w:pPr>
    </w:p>
    <w:p w14:paraId="345EA84A" w14:textId="57225671" w:rsidR="007C6DB1" w:rsidRPr="007C6DB1" w:rsidRDefault="007C6DB1" w:rsidP="007C6DB1">
      <w:pPr>
        <w:tabs>
          <w:tab w:val="left" w:pos="270"/>
          <w:tab w:val="left" w:pos="10120"/>
        </w:tabs>
        <w:spacing w:after="0"/>
        <w:ind w:right="540"/>
        <w:jc w:val="both"/>
        <w:rPr>
          <w:rFonts w:ascii="Trebuchet MS" w:eastAsia="Trebuchet MS" w:hAnsi="Trebuchet MS" w:cs="Trebuchet MS"/>
          <w:b/>
          <w:bCs/>
          <w:sz w:val="20"/>
          <w:szCs w:val="20"/>
        </w:rPr>
      </w:pPr>
      <w:r>
        <w:rPr>
          <w:rFonts w:ascii="Trebuchet MS" w:eastAsia="Trebuchet MS" w:hAnsi="Trebuchet MS" w:cs="Trebuchet MS"/>
          <w:sz w:val="20"/>
          <w:szCs w:val="20"/>
        </w:rPr>
        <w:tab/>
      </w:r>
      <w:r w:rsidRPr="007C6DB1">
        <w:rPr>
          <w:rFonts w:ascii="Trebuchet MS" w:eastAsia="Trebuchet MS" w:hAnsi="Trebuchet MS" w:cs="Trebuchet MS"/>
          <w:b/>
          <w:bCs/>
          <w:sz w:val="20"/>
          <w:szCs w:val="20"/>
        </w:rPr>
        <w:t>MINIMUM QUALIFICATIONS</w:t>
      </w:r>
    </w:p>
    <w:p w14:paraId="31A37AB5" w14:textId="20CF77FC" w:rsidR="00627588" w:rsidRPr="00627588" w:rsidRDefault="00627588" w:rsidP="00627588">
      <w:pPr>
        <w:pStyle w:val="ListParagraph"/>
        <w:numPr>
          <w:ilvl w:val="0"/>
          <w:numId w:val="12"/>
        </w:numPr>
        <w:tabs>
          <w:tab w:val="left" w:pos="1080"/>
          <w:tab w:val="left" w:pos="10120"/>
        </w:tabs>
        <w:spacing w:after="0"/>
        <w:ind w:right="1170"/>
        <w:jc w:val="both"/>
        <w:rPr>
          <w:rFonts w:ascii="Trebuchet MS" w:eastAsia="Trebuchet MS" w:hAnsi="Trebuchet MS" w:cs="Trebuchet MS"/>
          <w:sz w:val="20"/>
          <w:szCs w:val="20"/>
        </w:rPr>
      </w:pPr>
      <w:r w:rsidRPr="00627588">
        <w:rPr>
          <w:rFonts w:ascii="Trebuchet MS" w:eastAsia="Trebuchet MS" w:hAnsi="Trebuchet MS" w:cs="Trebuchet MS"/>
          <w:sz w:val="20"/>
          <w:szCs w:val="20"/>
        </w:rPr>
        <w:t>Bachelor's degree in accounting, finance, or business management (with an emphasis on finance); and seven years of related experience in financial management with a country club, sports facility, or hospitality setting; or equivalent combination of education and experience.</w:t>
      </w:r>
    </w:p>
    <w:p w14:paraId="67A74692" w14:textId="15916A91" w:rsidR="00627588" w:rsidRPr="00627588" w:rsidRDefault="00627588" w:rsidP="00627588">
      <w:pPr>
        <w:pStyle w:val="ListParagraph"/>
        <w:numPr>
          <w:ilvl w:val="0"/>
          <w:numId w:val="12"/>
        </w:numPr>
        <w:tabs>
          <w:tab w:val="left" w:pos="1080"/>
          <w:tab w:val="left" w:pos="10120"/>
        </w:tabs>
        <w:spacing w:after="0"/>
        <w:ind w:right="1170"/>
        <w:jc w:val="both"/>
        <w:rPr>
          <w:rFonts w:ascii="Trebuchet MS" w:eastAsia="Trebuchet MS" w:hAnsi="Trebuchet MS" w:cs="Trebuchet MS"/>
          <w:sz w:val="20"/>
          <w:szCs w:val="20"/>
        </w:rPr>
      </w:pPr>
      <w:r w:rsidRPr="00627588">
        <w:rPr>
          <w:rFonts w:ascii="Trebuchet MS" w:eastAsia="Trebuchet MS" w:hAnsi="Trebuchet MS" w:cs="Trebuchet MS"/>
          <w:sz w:val="20"/>
          <w:szCs w:val="20"/>
        </w:rPr>
        <w:t>Maintains affiliations in appropriate professional associations to remain current in profession</w:t>
      </w:r>
      <w:r>
        <w:rPr>
          <w:rFonts w:ascii="Trebuchet MS" w:eastAsia="Trebuchet MS" w:hAnsi="Trebuchet MS" w:cs="Trebuchet MS"/>
          <w:sz w:val="20"/>
          <w:szCs w:val="20"/>
        </w:rPr>
        <w:t>.</w:t>
      </w:r>
    </w:p>
    <w:p w14:paraId="7C27773A" w14:textId="79E30706" w:rsidR="007C6DB1" w:rsidRDefault="00627588" w:rsidP="00627588">
      <w:pPr>
        <w:pStyle w:val="ListParagraph"/>
        <w:numPr>
          <w:ilvl w:val="0"/>
          <w:numId w:val="12"/>
        </w:numPr>
        <w:tabs>
          <w:tab w:val="left" w:pos="1080"/>
          <w:tab w:val="left" w:pos="10120"/>
        </w:tabs>
        <w:spacing w:after="0"/>
        <w:ind w:right="1170"/>
        <w:jc w:val="both"/>
        <w:rPr>
          <w:rFonts w:ascii="Trebuchet MS" w:eastAsia="Trebuchet MS" w:hAnsi="Trebuchet MS" w:cs="Trebuchet MS"/>
          <w:sz w:val="20"/>
          <w:szCs w:val="20"/>
        </w:rPr>
      </w:pPr>
      <w:r w:rsidRPr="00627588">
        <w:rPr>
          <w:rFonts w:ascii="Trebuchet MS" w:eastAsia="Trebuchet MS" w:hAnsi="Trebuchet MS" w:cs="Trebuchet MS"/>
          <w:sz w:val="20"/>
          <w:szCs w:val="20"/>
        </w:rPr>
        <w:t xml:space="preserve">Proficient in Microsoft Office Suite (Word, Excel, PowerPoint, Outlook), Jonas Club Software, </w:t>
      </w:r>
      <w:proofErr w:type="gramStart"/>
      <w:r w:rsidRPr="00627588">
        <w:rPr>
          <w:rFonts w:ascii="Trebuchet MS" w:eastAsia="Trebuchet MS" w:hAnsi="Trebuchet MS" w:cs="Trebuchet MS"/>
          <w:sz w:val="20"/>
          <w:szCs w:val="20"/>
        </w:rPr>
        <w:t>POS</w:t>
      </w:r>
      <w:proofErr w:type="gramEnd"/>
      <w:r w:rsidRPr="00627588">
        <w:rPr>
          <w:rFonts w:ascii="Trebuchet MS" w:eastAsia="Trebuchet MS" w:hAnsi="Trebuchet MS" w:cs="Trebuchet MS"/>
          <w:sz w:val="20"/>
          <w:szCs w:val="20"/>
        </w:rPr>
        <w:t xml:space="preserve"> and other industry specific software at least at an Intermediate level.</w:t>
      </w:r>
    </w:p>
    <w:p w14:paraId="4E87D1E6" w14:textId="33D9E506" w:rsidR="007C6DB1" w:rsidRDefault="007C6DB1" w:rsidP="007C6DB1">
      <w:pPr>
        <w:tabs>
          <w:tab w:val="left" w:pos="1080"/>
          <w:tab w:val="left" w:pos="10120"/>
        </w:tabs>
        <w:spacing w:after="0"/>
        <w:ind w:left="270" w:right="540"/>
        <w:jc w:val="both"/>
        <w:rPr>
          <w:rFonts w:ascii="Trebuchet MS" w:eastAsia="Trebuchet MS" w:hAnsi="Trebuchet MS" w:cs="Trebuchet MS"/>
          <w:b/>
          <w:bCs/>
          <w:sz w:val="20"/>
          <w:szCs w:val="20"/>
        </w:rPr>
      </w:pPr>
    </w:p>
    <w:p w14:paraId="6A0D771A" w14:textId="60EE3DFB" w:rsidR="007C6DB1" w:rsidRPr="007C6DB1" w:rsidRDefault="007C6DB1" w:rsidP="007C6DB1">
      <w:pPr>
        <w:tabs>
          <w:tab w:val="left" w:pos="1080"/>
          <w:tab w:val="left" w:pos="10120"/>
        </w:tabs>
        <w:spacing w:after="0"/>
        <w:ind w:left="270" w:right="540"/>
        <w:jc w:val="both"/>
        <w:rPr>
          <w:rFonts w:ascii="Trebuchet MS" w:eastAsia="Trebuchet MS" w:hAnsi="Trebuchet MS" w:cs="Trebuchet MS"/>
          <w:sz w:val="20"/>
          <w:szCs w:val="20"/>
        </w:rPr>
      </w:pPr>
      <w:r>
        <w:rPr>
          <w:rFonts w:ascii="Trebuchet MS" w:eastAsia="Trebuchet MS" w:hAnsi="Trebuchet MS" w:cs="Trebuchet MS"/>
          <w:b/>
          <w:bCs/>
          <w:sz w:val="20"/>
          <w:szCs w:val="20"/>
        </w:rPr>
        <w:t>PREFERRED</w:t>
      </w:r>
      <w:r w:rsidRPr="007C6DB1">
        <w:rPr>
          <w:rFonts w:ascii="Trebuchet MS" w:eastAsia="Trebuchet MS" w:hAnsi="Trebuchet MS" w:cs="Trebuchet MS"/>
          <w:b/>
          <w:bCs/>
          <w:sz w:val="20"/>
          <w:szCs w:val="20"/>
        </w:rPr>
        <w:t xml:space="preserve"> QUALIFICATIONS</w:t>
      </w:r>
    </w:p>
    <w:p w14:paraId="1EC0A709" w14:textId="10F3ED0C" w:rsidR="00574063" w:rsidRPr="00DE7425" w:rsidRDefault="00627588" w:rsidP="00DE7425">
      <w:pPr>
        <w:pStyle w:val="ListParagraph"/>
        <w:numPr>
          <w:ilvl w:val="0"/>
          <w:numId w:val="12"/>
        </w:numPr>
        <w:tabs>
          <w:tab w:val="left" w:pos="1080"/>
          <w:tab w:val="left" w:pos="10120"/>
        </w:tabs>
        <w:spacing w:after="0"/>
        <w:ind w:right="1170"/>
        <w:jc w:val="both"/>
        <w:rPr>
          <w:rFonts w:ascii="Trebuchet MS" w:eastAsia="Trebuchet MS" w:hAnsi="Trebuchet MS" w:cs="Trebuchet MS"/>
          <w:sz w:val="20"/>
          <w:szCs w:val="20"/>
        </w:rPr>
      </w:pPr>
      <w:r w:rsidRPr="00627588">
        <w:rPr>
          <w:rFonts w:ascii="Trebuchet MS" w:eastAsia="Trebuchet MS" w:hAnsi="Trebuchet MS" w:cs="Trebuchet MS"/>
          <w:sz w:val="20"/>
          <w:szCs w:val="20"/>
        </w:rPr>
        <w:t xml:space="preserve">Ten years of experience as a </w:t>
      </w:r>
      <w:r w:rsidR="00DE7425">
        <w:rPr>
          <w:rFonts w:ascii="Trebuchet MS" w:eastAsia="Trebuchet MS" w:hAnsi="Trebuchet MS" w:cs="Trebuchet MS"/>
          <w:sz w:val="20"/>
          <w:szCs w:val="20"/>
        </w:rPr>
        <w:t>Finance Director</w:t>
      </w:r>
      <w:r w:rsidRPr="00627588">
        <w:rPr>
          <w:rFonts w:ascii="Trebuchet MS" w:eastAsia="Trebuchet MS" w:hAnsi="Trebuchet MS" w:cs="Trebuchet MS"/>
          <w:sz w:val="20"/>
          <w:szCs w:val="20"/>
        </w:rPr>
        <w:t xml:space="preserve"> in </w:t>
      </w:r>
      <w:r w:rsidR="00FF7526">
        <w:rPr>
          <w:rFonts w:ascii="Trebuchet MS" w:eastAsia="Trebuchet MS" w:hAnsi="Trebuchet MS" w:cs="Trebuchet MS"/>
          <w:sz w:val="20"/>
          <w:szCs w:val="20"/>
        </w:rPr>
        <w:t>private clubs</w:t>
      </w:r>
      <w:r w:rsidRPr="00627588">
        <w:rPr>
          <w:rFonts w:ascii="Trebuchet MS" w:eastAsia="Trebuchet MS" w:hAnsi="Trebuchet MS" w:cs="Trebuchet MS"/>
          <w:sz w:val="20"/>
          <w:szCs w:val="20"/>
        </w:rPr>
        <w:t>, sports facilit</w:t>
      </w:r>
      <w:r w:rsidR="00FF7526">
        <w:rPr>
          <w:rFonts w:ascii="Trebuchet MS" w:eastAsia="Trebuchet MS" w:hAnsi="Trebuchet MS" w:cs="Trebuchet MS"/>
          <w:sz w:val="20"/>
          <w:szCs w:val="20"/>
        </w:rPr>
        <w:t>ies</w:t>
      </w:r>
      <w:r w:rsidRPr="00627588">
        <w:rPr>
          <w:rFonts w:ascii="Trebuchet MS" w:eastAsia="Trebuchet MS" w:hAnsi="Trebuchet MS" w:cs="Trebuchet MS"/>
          <w:sz w:val="20"/>
          <w:szCs w:val="20"/>
        </w:rPr>
        <w:t>, or hospitality setting</w:t>
      </w:r>
      <w:r w:rsidR="00FF7526">
        <w:rPr>
          <w:rFonts w:ascii="Trebuchet MS" w:eastAsia="Trebuchet MS" w:hAnsi="Trebuchet MS" w:cs="Trebuchet MS"/>
          <w:sz w:val="20"/>
          <w:szCs w:val="20"/>
        </w:rPr>
        <w:t>s</w:t>
      </w:r>
      <w:r w:rsidRPr="00627588">
        <w:rPr>
          <w:rFonts w:ascii="Trebuchet MS" w:eastAsia="Trebuchet MS" w:hAnsi="Trebuchet MS" w:cs="Trebuchet MS"/>
          <w:sz w:val="20"/>
          <w:szCs w:val="20"/>
        </w:rPr>
        <w:t>.</w:t>
      </w:r>
    </w:p>
    <w:p w14:paraId="6FD0F8AC" w14:textId="77777777" w:rsidR="00811699" w:rsidRDefault="00811699">
      <w:pPr>
        <w:spacing w:after="0" w:line="120" w:lineRule="auto"/>
        <w:ind w:right="720"/>
        <w:jc w:val="both"/>
        <w:rPr>
          <w:rFonts w:ascii="Trebuchet MS" w:eastAsia="Trebuchet MS" w:hAnsi="Trebuchet MS" w:cs="Trebuchet MS"/>
          <w:color w:val="363636"/>
          <w:sz w:val="20"/>
          <w:szCs w:val="20"/>
        </w:rPr>
      </w:pPr>
    </w:p>
    <w:p w14:paraId="3EE0CB95" w14:textId="5AB54F07" w:rsidR="00811699" w:rsidRDefault="007C6DB1">
      <w:pPr>
        <w:tabs>
          <w:tab w:val="left" w:pos="10120"/>
        </w:tabs>
        <w:spacing w:after="0" w:line="240" w:lineRule="auto"/>
        <w:ind w:left="320" w:right="-20"/>
        <w:jc w:val="both"/>
        <w:rPr>
          <w:rFonts w:ascii="Trebuchet MS" w:eastAsia="Trebuchet MS" w:hAnsi="Trebuchet MS" w:cs="Trebuchet MS"/>
          <w:sz w:val="32"/>
          <w:szCs w:val="32"/>
        </w:rPr>
        <w:sectPr w:rsidR="00811699">
          <w:type w:val="continuous"/>
          <w:pgSz w:w="12240" w:h="15840"/>
          <w:pgMar w:top="720" w:right="720" w:bottom="720" w:left="720" w:header="720" w:footer="720" w:gutter="0"/>
          <w:cols w:space="720"/>
        </w:sectPr>
      </w:pPr>
      <w:r>
        <w:rPr>
          <w:rFonts w:ascii="Trebuchet MS" w:eastAsia="Trebuchet MS" w:hAnsi="Trebuchet MS" w:cs="Trebuchet MS"/>
          <w:b/>
          <w:color w:val="6982A8"/>
          <w:sz w:val="28"/>
          <w:szCs w:val="28"/>
          <w:u w:val="single"/>
        </w:rPr>
        <w:t>Salary</w:t>
      </w:r>
      <w:r w:rsidR="00096392" w:rsidRPr="007C6DB1">
        <w:rPr>
          <w:rFonts w:ascii="Trebuchet MS" w:eastAsia="Trebuchet MS" w:hAnsi="Trebuchet MS" w:cs="Trebuchet MS"/>
          <w:b/>
          <w:color w:val="6982A8"/>
          <w:sz w:val="28"/>
          <w:szCs w:val="28"/>
          <w:u w:val="single"/>
        </w:rPr>
        <w:t xml:space="preserve"> &amp; Benefits </w:t>
      </w:r>
      <w:r w:rsidR="00096392">
        <w:rPr>
          <w:rFonts w:ascii="Trebuchet MS" w:eastAsia="Trebuchet MS" w:hAnsi="Trebuchet MS" w:cs="Trebuchet MS"/>
          <w:b/>
          <w:color w:val="6982A8"/>
          <w:sz w:val="32"/>
          <w:szCs w:val="32"/>
          <w:u w:val="single"/>
        </w:rPr>
        <w:tab/>
        <w:t xml:space="preserve">      </w:t>
      </w:r>
    </w:p>
    <w:p w14:paraId="63D003D6" w14:textId="77777777" w:rsidR="00BF5A3F" w:rsidRDefault="00BF5A3F" w:rsidP="00BF5A3F">
      <w:pPr>
        <w:pBdr>
          <w:top w:val="nil"/>
          <w:left w:val="nil"/>
          <w:bottom w:val="nil"/>
          <w:right w:val="nil"/>
          <w:between w:val="nil"/>
        </w:pBdr>
        <w:spacing w:after="0" w:line="240" w:lineRule="auto"/>
        <w:ind w:left="270" w:right="540"/>
        <w:jc w:val="both"/>
        <w:rPr>
          <w:rFonts w:ascii="Trebuchet MS" w:eastAsia="Trebuchet MS" w:hAnsi="Trebuchet MS" w:cs="Trebuchet MS"/>
          <w:color w:val="000000"/>
          <w:sz w:val="20"/>
          <w:szCs w:val="20"/>
        </w:rPr>
      </w:pPr>
    </w:p>
    <w:p w14:paraId="02236353" w14:textId="3E6E80D1" w:rsidR="00811699" w:rsidRDefault="007C6DB1" w:rsidP="00BF5A3F">
      <w:pPr>
        <w:pBdr>
          <w:top w:val="nil"/>
          <w:left w:val="nil"/>
          <w:bottom w:val="nil"/>
          <w:right w:val="nil"/>
          <w:between w:val="nil"/>
        </w:pBdr>
        <w:spacing w:after="0" w:line="240" w:lineRule="auto"/>
        <w:ind w:left="360" w:right="54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Salary is commensurate with qualifications and experience.  Palm</w:t>
      </w:r>
      <w:r w:rsidR="00FF7526">
        <w:rPr>
          <w:rFonts w:ascii="Trebuchet MS" w:eastAsia="Trebuchet MS" w:hAnsi="Trebuchet MS" w:cs="Trebuchet MS"/>
          <w:color w:val="000000"/>
          <w:sz w:val="20"/>
          <w:szCs w:val="20"/>
        </w:rPr>
        <w:t>a</w:t>
      </w:r>
      <w:r>
        <w:rPr>
          <w:rFonts w:ascii="Trebuchet MS" w:eastAsia="Trebuchet MS" w:hAnsi="Trebuchet MS" w:cs="Trebuchet MS"/>
          <w:color w:val="000000"/>
          <w:sz w:val="20"/>
          <w:szCs w:val="20"/>
        </w:rPr>
        <w:t xml:space="preserve"> Ceia Golf and Country Club offers an excellent benefits package, including medical, dental, vision, life, short- and long-term disability, and retirement</w:t>
      </w:r>
      <w:r w:rsidR="00FF7526">
        <w:rPr>
          <w:rFonts w:ascii="Trebuchet MS" w:eastAsia="Trebuchet MS" w:hAnsi="Trebuchet MS" w:cs="Trebuchet MS"/>
          <w:color w:val="000000"/>
          <w:sz w:val="20"/>
          <w:szCs w:val="20"/>
        </w:rPr>
        <w:t xml:space="preserve"> (401k)</w:t>
      </w:r>
      <w:r>
        <w:rPr>
          <w:rFonts w:ascii="Trebuchet MS" w:eastAsia="Trebuchet MS" w:hAnsi="Trebuchet MS" w:cs="Trebuchet MS"/>
          <w:color w:val="000000"/>
          <w:sz w:val="20"/>
          <w:szCs w:val="20"/>
        </w:rPr>
        <w:t xml:space="preserve">. </w:t>
      </w:r>
    </w:p>
    <w:p w14:paraId="24D998AC" w14:textId="381896FC" w:rsidR="00574063" w:rsidRPr="007C6DB1" w:rsidRDefault="00574063" w:rsidP="00D433D6">
      <w:pPr>
        <w:pBdr>
          <w:top w:val="nil"/>
          <w:left w:val="nil"/>
          <w:bottom w:val="nil"/>
          <w:right w:val="nil"/>
          <w:between w:val="nil"/>
        </w:pBdr>
        <w:spacing w:after="0" w:line="240" w:lineRule="auto"/>
        <w:ind w:right="540"/>
        <w:jc w:val="both"/>
        <w:rPr>
          <w:rFonts w:ascii="Trebuchet MS" w:eastAsia="Trebuchet MS" w:hAnsi="Trebuchet MS" w:cs="Trebuchet MS"/>
          <w:color w:val="000000"/>
          <w:sz w:val="20"/>
          <w:szCs w:val="20"/>
        </w:rPr>
        <w:sectPr w:rsidR="00574063" w:rsidRPr="007C6DB1">
          <w:type w:val="continuous"/>
          <w:pgSz w:w="12240" w:h="15840"/>
          <w:pgMar w:top="720" w:right="720" w:bottom="720" w:left="720" w:header="720" w:footer="720" w:gutter="0"/>
          <w:cols w:space="720"/>
        </w:sectPr>
      </w:pPr>
    </w:p>
    <w:p w14:paraId="4AC2C9F0" w14:textId="77777777" w:rsidR="00811699" w:rsidRDefault="00811699">
      <w:pPr>
        <w:spacing w:after="0" w:line="120" w:lineRule="auto"/>
        <w:ind w:left="274" w:right="288"/>
        <w:jc w:val="both"/>
        <w:rPr>
          <w:rFonts w:ascii="Trebuchet MS" w:eastAsia="Trebuchet MS" w:hAnsi="Trebuchet MS" w:cs="Trebuchet MS"/>
          <w:color w:val="363636"/>
          <w:sz w:val="20"/>
          <w:szCs w:val="20"/>
        </w:rPr>
      </w:pPr>
    </w:p>
    <w:p w14:paraId="4D3DAFB3" w14:textId="61BFD064" w:rsidR="00BF5A3F" w:rsidRDefault="00BF5A3F" w:rsidP="00BF5A3F">
      <w:pPr>
        <w:tabs>
          <w:tab w:val="left" w:pos="10120"/>
        </w:tabs>
        <w:spacing w:after="0" w:line="240" w:lineRule="auto"/>
        <w:ind w:left="320" w:right="-20"/>
        <w:jc w:val="both"/>
        <w:rPr>
          <w:rFonts w:ascii="Trebuchet MS" w:eastAsia="Trebuchet MS" w:hAnsi="Trebuchet MS" w:cs="Trebuchet MS"/>
          <w:sz w:val="32"/>
          <w:szCs w:val="32"/>
        </w:rPr>
        <w:sectPr w:rsidR="00BF5A3F">
          <w:type w:val="continuous"/>
          <w:pgSz w:w="12240" w:h="15840"/>
          <w:pgMar w:top="720" w:right="720" w:bottom="720" w:left="720" w:header="720" w:footer="720" w:gutter="0"/>
          <w:cols w:space="720"/>
        </w:sectPr>
      </w:pPr>
      <w:r>
        <w:rPr>
          <w:rFonts w:ascii="Trebuchet MS" w:eastAsia="Trebuchet MS" w:hAnsi="Trebuchet MS" w:cs="Trebuchet MS"/>
          <w:b/>
          <w:color w:val="6982A8"/>
          <w:sz w:val="28"/>
          <w:szCs w:val="28"/>
          <w:u w:val="single"/>
        </w:rPr>
        <w:t>How to Apply</w:t>
      </w:r>
      <w:r w:rsidRPr="007C6DB1">
        <w:rPr>
          <w:rFonts w:ascii="Trebuchet MS" w:eastAsia="Trebuchet MS" w:hAnsi="Trebuchet MS" w:cs="Trebuchet MS"/>
          <w:b/>
          <w:color w:val="6982A8"/>
          <w:sz w:val="28"/>
          <w:szCs w:val="28"/>
          <w:u w:val="single"/>
        </w:rPr>
        <w:t xml:space="preserve"> </w:t>
      </w:r>
      <w:r>
        <w:rPr>
          <w:rFonts w:ascii="Trebuchet MS" w:eastAsia="Trebuchet MS" w:hAnsi="Trebuchet MS" w:cs="Trebuchet MS"/>
          <w:b/>
          <w:color w:val="6982A8"/>
          <w:sz w:val="32"/>
          <w:szCs w:val="32"/>
          <w:u w:val="single"/>
        </w:rPr>
        <w:tab/>
        <w:t xml:space="preserve">      </w:t>
      </w:r>
    </w:p>
    <w:p w14:paraId="639D4EE0" w14:textId="77777777" w:rsidR="007C6DB1" w:rsidRDefault="007C6DB1" w:rsidP="00BF5A3F">
      <w:pPr>
        <w:spacing w:after="0" w:line="240" w:lineRule="auto"/>
        <w:ind w:right="630"/>
        <w:rPr>
          <w:rFonts w:ascii="Trebuchet MS" w:eastAsia="Trebuchet MS" w:hAnsi="Trebuchet MS" w:cs="Trebuchet MS"/>
          <w:sz w:val="20"/>
          <w:szCs w:val="20"/>
        </w:rPr>
      </w:pPr>
    </w:p>
    <w:p w14:paraId="168A4EF5" w14:textId="561CDB70" w:rsidR="00BF5A3F" w:rsidRDefault="00BF5A3F" w:rsidP="00BF5A3F">
      <w:pPr>
        <w:spacing w:after="0" w:line="240" w:lineRule="auto"/>
        <w:ind w:left="360" w:right="630"/>
        <w:rPr>
          <w:rFonts w:ascii="Trebuchet MS" w:eastAsia="Trebuchet MS" w:hAnsi="Trebuchet MS" w:cs="Trebuchet MS"/>
          <w:sz w:val="20"/>
          <w:szCs w:val="20"/>
        </w:rPr>
      </w:pPr>
      <w:r>
        <w:rPr>
          <w:rFonts w:ascii="Trebuchet MS" w:eastAsia="Trebuchet MS" w:hAnsi="Trebuchet MS" w:cs="Trebuchet MS"/>
          <w:sz w:val="20"/>
          <w:szCs w:val="20"/>
        </w:rPr>
        <w:t xml:space="preserve">A full background check and drug testing will be conducted on </w:t>
      </w:r>
      <w:proofErr w:type="gramStart"/>
      <w:r w:rsidR="00DE7425">
        <w:rPr>
          <w:rFonts w:ascii="Trebuchet MS" w:eastAsia="Trebuchet MS" w:hAnsi="Trebuchet MS" w:cs="Trebuchet MS"/>
          <w:sz w:val="20"/>
          <w:szCs w:val="20"/>
        </w:rPr>
        <w:t>selected</w:t>
      </w:r>
      <w:proofErr w:type="gramEnd"/>
      <w:r w:rsidR="00DE7425">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candidate. </w:t>
      </w:r>
    </w:p>
    <w:p w14:paraId="543DC65C" w14:textId="77777777" w:rsidR="00BF5A3F" w:rsidRDefault="00BF5A3F" w:rsidP="00BF5A3F">
      <w:pPr>
        <w:spacing w:after="0" w:line="240" w:lineRule="auto"/>
        <w:ind w:left="360" w:right="630"/>
        <w:rPr>
          <w:rFonts w:ascii="Trebuchet MS" w:eastAsia="Trebuchet MS" w:hAnsi="Trebuchet MS" w:cs="Trebuchet MS"/>
          <w:sz w:val="20"/>
          <w:szCs w:val="20"/>
        </w:rPr>
      </w:pPr>
    </w:p>
    <w:p w14:paraId="5230FF60" w14:textId="77777777" w:rsidR="00BF5A3F" w:rsidRDefault="00096392" w:rsidP="00BF5A3F">
      <w:pPr>
        <w:spacing w:after="0" w:line="240" w:lineRule="auto"/>
        <w:ind w:left="360" w:right="630"/>
        <w:rPr>
          <w:rFonts w:ascii="Trebuchet MS" w:eastAsia="Trebuchet MS" w:hAnsi="Trebuchet MS" w:cs="Trebuchet MS"/>
          <w:sz w:val="20"/>
          <w:szCs w:val="20"/>
        </w:rPr>
      </w:pPr>
      <w:r>
        <w:rPr>
          <w:rFonts w:ascii="Trebuchet MS" w:eastAsia="Trebuchet MS" w:hAnsi="Trebuchet MS" w:cs="Trebuchet MS"/>
          <w:sz w:val="20"/>
          <w:szCs w:val="20"/>
        </w:rPr>
        <w:t xml:space="preserve">Professionals who meet or exceed the established criteria are </w:t>
      </w:r>
      <w:r w:rsidR="00BF5A3F" w:rsidRPr="00BF5A3F">
        <w:rPr>
          <w:rFonts w:ascii="Trebuchet MS" w:eastAsia="Trebuchet MS" w:hAnsi="Trebuchet MS" w:cs="Trebuchet MS"/>
          <w:sz w:val="20"/>
          <w:szCs w:val="20"/>
        </w:rPr>
        <w:t xml:space="preserve">encouraged to send </w:t>
      </w:r>
      <w:proofErr w:type="gramStart"/>
      <w:r w:rsidR="00BF5A3F" w:rsidRPr="00BF5A3F">
        <w:rPr>
          <w:rFonts w:ascii="Trebuchet MS" w:eastAsia="Trebuchet MS" w:hAnsi="Trebuchet MS" w:cs="Trebuchet MS"/>
          <w:sz w:val="20"/>
          <w:szCs w:val="20"/>
        </w:rPr>
        <w:t>current</w:t>
      </w:r>
      <w:proofErr w:type="gramEnd"/>
      <w:r w:rsidR="00BF5A3F" w:rsidRPr="00BF5A3F">
        <w:rPr>
          <w:rFonts w:ascii="Trebuchet MS" w:eastAsia="Trebuchet MS" w:hAnsi="Trebuchet MS" w:cs="Trebuchet MS"/>
          <w:sz w:val="20"/>
          <w:szCs w:val="20"/>
        </w:rPr>
        <w:t xml:space="preserve"> resume and cover letter addressed to Mr. Robert Ley, General Manager Palma Ceia Golf &amp; Country Club. Send to:</w:t>
      </w:r>
    </w:p>
    <w:p w14:paraId="2DC9E9A9" w14:textId="3CC1E496" w:rsidR="00811699" w:rsidRDefault="00096392" w:rsidP="00BF5A3F">
      <w:pPr>
        <w:spacing w:after="0" w:line="240" w:lineRule="auto"/>
        <w:ind w:left="360" w:right="630"/>
        <w:rPr>
          <w:rFonts w:ascii="Trebuchet MS" w:eastAsia="Trebuchet MS" w:hAnsi="Trebuchet MS" w:cs="Trebuchet MS"/>
          <w:sz w:val="20"/>
          <w:szCs w:val="20"/>
        </w:rPr>
        <w:sectPr w:rsidR="00811699">
          <w:type w:val="continuous"/>
          <w:pgSz w:w="12240" w:h="15840"/>
          <w:pgMar w:top="720" w:right="720" w:bottom="720" w:left="720" w:header="720" w:footer="720" w:gutter="0"/>
          <w:cols w:space="720"/>
        </w:sectPr>
      </w:pPr>
      <w:r>
        <w:rPr>
          <w:rFonts w:ascii="Trebuchet MS" w:eastAsia="Trebuchet MS" w:hAnsi="Trebuchet MS" w:cs="Trebuchet MS"/>
          <w:sz w:val="20"/>
          <w:szCs w:val="20"/>
        </w:rPr>
        <w:br/>
      </w:r>
    </w:p>
    <w:p w14:paraId="3615BA55" w14:textId="4D5E9C0B" w:rsidR="00811699" w:rsidRDefault="00096392" w:rsidP="00BF5A3F">
      <w:pPr>
        <w:spacing w:after="0" w:line="240" w:lineRule="auto"/>
        <w:ind w:left="360" w:right="-20"/>
        <w:rPr>
          <w:rFonts w:ascii="Trebuchet MS" w:eastAsia="Trebuchet MS" w:hAnsi="Trebuchet MS" w:cs="Trebuchet MS"/>
          <w:sz w:val="20"/>
          <w:szCs w:val="20"/>
        </w:rPr>
        <w:sectPr w:rsidR="00811699">
          <w:type w:val="continuous"/>
          <w:pgSz w:w="12240" w:h="15840"/>
          <w:pgMar w:top="260" w:right="100" w:bottom="280" w:left="760" w:header="720" w:footer="720" w:gutter="0"/>
          <w:cols w:space="720"/>
        </w:sectPr>
      </w:pPr>
      <w:r>
        <w:rPr>
          <w:rFonts w:ascii="Trebuchet MS" w:eastAsia="Trebuchet MS" w:hAnsi="Trebuchet MS" w:cs="Trebuchet MS"/>
          <w:sz w:val="20"/>
          <w:szCs w:val="20"/>
        </w:rPr>
        <w:t xml:space="preserve">Ned </w:t>
      </w:r>
      <w:proofErr w:type="spellStart"/>
      <w:r>
        <w:rPr>
          <w:rFonts w:ascii="Trebuchet MS" w:eastAsia="Trebuchet MS" w:hAnsi="Trebuchet MS" w:cs="Trebuchet MS"/>
          <w:sz w:val="20"/>
          <w:szCs w:val="20"/>
        </w:rPr>
        <w:t>Welc</w:t>
      </w:r>
      <w:proofErr w:type="spellEnd"/>
      <w:r w:rsidR="00BF5A3F">
        <w:rPr>
          <w:rFonts w:ascii="Trebuchet MS" w:eastAsia="Trebuchet MS" w:hAnsi="Trebuchet MS" w:cs="Trebuchet MS"/>
          <w:sz w:val="20"/>
          <w:szCs w:val="20"/>
        </w:rPr>
        <w:t>, CCM, CCE</w:t>
      </w:r>
      <w:r w:rsidR="00BF5A3F">
        <w:rPr>
          <w:rFonts w:ascii="Trebuchet MS" w:eastAsia="Trebuchet MS" w:hAnsi="Trebuchet MS" w:cs="Trebuchet MS"/>
          <w:sz w:val="20"/>
          <w:szCs w:val="20"/>
        </w:rPr>
        <w:tab/>
      </w:r>
      <w:r w:rsidR="00BF5A3F">
        <w:rPr>
          <w:rFonts w:ascii="Trebuchet MS" w:eastAsia="Trebuchet MS" w:hAnsi="Trebuchet MS" w:cs="Trebuchet MS"/>
          <w:sz w:val="20"/>
          <w:szCs w:val="20"/>
        </w:rPr>
        <w:tab/>
      </w:r>
      <w:r w:rsidR="00BF5A3F">
        <w:rPr>
          <w:rFonts w:ascii="Trebuchet MS" w:eastAsia="Trebuchet MS" w:hAnsi="Trebuchet MS" w:cs="Trebuchet MS"/>
          <w:sz w:val="20"/>
          <w:szCs w:val="20"/>
        </w:rPr>
        <w:tab/>
        <w:t>Terry Anglin</w:t>
      </w:r>
    </w:p>
    <w:p w14:paraId="7A9A22B8" w14:textId="085F2707" w:rsidR="00811699" w:rsidRPr="00BF5A3F" w:rsidRDefault="00000000" w:rsidP="00BF5A3F">
      <w:pPr>
        <w:spacing w:after="0" w:line="240" w:lineRule="auto"/>
        <w:ind w:left="360" w:right="-20"/>
        <w:rPr>
          <w:rFonts w:ascii="Trebuchet MS" w:eastAsia="Trebuchet MS" w:hAnsi="Trebuchet MS" w:cs="Trebuchet MS"/>
          <w:color w:val="6982A8"/>
          <w:sz w:val="20"/>
          <w:szCs w:val="20"/>
        </w:rPr>
      </w:pPr>
      <w:hyperlink r:id="rId8" w:history="1">
        <w:r w:rsidR="00BF5A3F" w:rsidRPr="00BF5A3F">
          <w:rPr>
            <w:rStyle w:val="Hyperlink"/>
            <w:rFonts w:ascii="Trebuchet MS" w:eastAsia="Trebuchet MS" w:hAnsi="Trebuchet MS" w:cs="Trebuchet MS"/>
            <w:sz w:val="20"/>
            <w:szCs w:val="20"/>
          </w:rPr>
          <w:t>ned@gsiexecutivesearch.com</w:t>
        </w:r>
      </w:hyperlink>
      <w:r w:rsidR="00BF5A3F" w:rsidRPr="00BF5A3F">
        <w:rPr>
          <w:rFonts w:ascii="Trebuchet MS" w:eastAsia="Trebuchet MS" w:hAnsi="Trebuchet MS" w:cs="Trebuchet MS"/>
          <w:color w:val="0000FF"/>
          <w:sz w:val="20"/>
          <w:szCs w:val="20"/>
        </w:rPr>
        <w:tab/>
      </w:r>
      <w:r w:rsidR="00BF5A3F">
        <w:rPr>
          <w:rFonts w:ascii="Trebuchet MS" w:eastAsia="Trebuchet MS" w:hAnsi="Trebuchet MS" w:cs="Trebuchet MS"/>
          <w:color w:val="0000FF"/>
          <w:sz w:val="20"/>
          <w:szCs w:val="20"/>
        </w:rPr>
        <w:tab/>
      </w:r>
      <w:hyperlink r:id="rId9" w:history="1">
        <w:r w:rsidR="00BF5A3F" w:rsidRPr="00185F5E">
          <w:rPr>
            <w:rStyle w:val="Hyperlink"/>
            <w:rFonts w:ascii="Trebuchet MS" w:eastAsia="Trebuchet MS" w:hAnsi="Trebuchet MS" w:cs="Trebuchet MS"/>
            <w:sz w:val="20"/>
            <w:szCs w:val="20"/>
          </w:rPr>
          <w:t>terry@gsiexecutivesearch.com</w:t>
        </w:r>
      </w:hyperlink>
    </w:p>
    <w:p w14:paraId="0632F6DE" w14:textId="3D35A097" w:rsidR="00811699" w:rsidRDefault="00096392" w:rsidP="00BF5A3F">
      <w:pPr>
        <w:spacing w:after="0" w:line="240" w:lineRule="auto"/>
        <w:ind w:left="360" w:right="-20"/>
        <w:rPr>
          <w:rFonts w:ascii="Trebuchet MS" w:eastAsia="Trebuchet MS" w:hAnsi="Trebuchet MS" w:cs="Trebuchet MS"/>
          <w:color w:val="6982A8"/>
          <w:sz w:val="20"/>
          <w:szCs w:val="20"/>
        </w:rPr>
      </w:pPr>
      <w:r>
        <w:rPr>
          <w:rFonts w:ascii="Trebuchet MS" w:eastAsia="Trebuchet MS" w:hAnsi="Trebuchet MS" w:cs="Trebuchet MS"/>
          <w:color w:val="6982A8"/>
          <w:sz w:val="20"/>
          <w:szCs w:val="20"/>
        </w:rPr>
        <w:t>440-796-7922</w:t>
      </w:r>
      <w:r w:rsidR="00BF5A3F">
        <w:rPr>
          <w:rFonts w:ascii="Trebuchet MS" w:eastAsia="Trebuchet MS" w:hAnsi="Trebuchet MS" w:cs="Trebuchet MS"/>
          <w:color w:val="6982A8"/>
          <w:sz w:val="20"/>
          <w:szCs w:val="20"/>
        </w:rPr>
        <w:tab/>
      </w:r>
      <w:r w:rsidR="00BF5A3F">
        <w:rPr>
          <w:rFonts w:ascii="Trebuchet MS" w:eastAsia="Trebuchet MS" w:hAnsi="Trebuchet MS" w:cs="Trebuchet MS"/>
          <w:color w:val="6982A8"/>
          <w:sz w:val="20"/>
          <w:szCs w:val="20"/>
        </w:rPr>
        <w:tab/>
      </w:r>
      <w:r w:rsidR="00BF5A3F">
        <w:rPr>
          <w:rFonts w:ascii="Trebuchet MS" w:eastAsia="Trebuchet MS" w:hAnsi="Trebuchet MS" w:cs="Trebuchet MS"/>
          <w:color w:val="6982A8"/>
          <w:sz w:val="20"/>
          <w:szCs w:val="20"/>
        </w:rPr>
        <w:tab/>
      </w:r>
      <w:r w:rsidR="00BF5A3F">
        <w:rPr>
          <w:rFonts w:ascii="Trebuchet MS" w:eastAsia="Trebuchet MS" w:hAnsi="Trebuchet MS" w:cs="Trebuchet MS"/>
          <w:color w:val="6982A8"/>
          <w:sz w:val="20"/>
          <w:szCs w:val="20"/>
        </w:rPr>
        <w:tab/>
        <w:t>901.550.9338</w:t>
      </w:r>
    </w:p>
    <w:p w14:paraId="6C35463D" w14:textId="77777777" w:rsidR="00811699" w:rsidRDefault="00811699" w:rsidP="00BF5A3F">
      <w:pPr>
        <w:spacing w:after="0" w:line="240" w:lineRule="auto"/>
        <w:ind w:left="360" w:right="-20"/>
        <w:rPr>
          <w:rFonts w:ascii="Trebuchet MS" w:eastAsia="Trebuchet MS" w:hAnsi="Trebuchet MS" w:cs="Trebuchet MS"/>
          <w:color w:val="6982A8"/>
          <w:sz w:val="20"/>
          <w:szCs w:val="20"/>
        </w:rPr>
      </w:pPr>
    </w:p>
    <w:p w14:paraId="3BDB1B54" w14:textId="087C46F5" w:rsidR="00811699" w:rsidRDefault="00096392" w:rsidP="00D433D6">
      <w:pPr>
        <w:spacing w:after="0" w:line="240" w:lineRule="auto"/>
        <w:ind w:left="360" w:right="-20"/>
        <w:rPr>
          <w:rFonts w:ascii="Trebuchet MS" w:eastAsia="Trebuchet MS" w:hAnsi="Trebuchet MS" w:cs="Trebuchet MS"/>
          <w:sz w:val="20"/>
          <w:szCs w:val="20"/>
        </w:rPr>
      </w:pPr>
      <w:r>
        <w:rPr>
          <w:rFonts w:ascii="Trebuchet MS" w:eastAsia="Trebuchet MS" w:hAnsi="Trebuchet MS" w:cs="Trebuchet MS"/>
          <w:sz w:val="20"/>
          <w:szCs w:val="20"/>
        </w:rPr>
        <w:t xml:space="preserve">    </w:t>
      </w:r>
    </w:p>
    <w:sectPr w:rsidR="00811699">
      <w:type w:val="continuous"/>
      <w:pgSz w:w="12240" w:h="15840"/>
      <w:pgMar w:top="260" w:right="1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E52"/>
    <w:multiLevelType w:val="hybridMultilevel"/>
    <w:tmpl w:val="DAA6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49C0"/>
    <w:multiLevelType w:val="hybridMultilevel"/>
    <w:tmpl w:val="0FD0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9139B"/>
    <w:multiLevelType w:val="hybridMultilevel"/>
    <w:tmpl w:val="CD00F5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70E0C06"/>
    <w:multiLevelType w:val="multilevel"/>
    <w:tmpl w:val="F63CE6B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 w15:restartNumberingAfterBreak="0">
    <w:nsid w:val="30FB5888"/>
    <w:multiLevelType w:val="hybridMultilevel"/>
    <w:tmpl w:val="5ACE2E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5C32612"/>
    <w:multiLevelType w:val="hybridMultilevel"/>
    <w:tmpl w:val="5010EF1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 w15:restartNumberingAfterBreak="0">
    <w:nsid w:val="379F1157"/>
    <w:multiLevelType w:val="hybridMultilevel"/>
    <w:tmpl w:val="BD3C413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3C9B3E80"/>
    <w:multiLevelType w:val="hybridMultilevel"/>
    <w:tmpl w:val="EA0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54FF3"/>
    <w:multiLevelType w:val="hybridMultilevel"/>
    <w:tmpl w:val="EA2425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B4A0E20"/>
    <w:multiLevelType w:val="multilevel"/>
    <w:tmpl w:val="36862BD0"/>
    <w:lvl w:ilvl="0">
      <w:start w:val="1"/>
      <w:numFmt w:val="bullet"/>
      <w:lvlText w:val="●"/>
      <w:lvlJc w:val="left"/>
      <w:pPr>
        <w:ind w:left="1307" w:hanging="360"/>
      </w:pPr>
      <w:rPr>
        <w:rFonts w:ascii="Noto Sans Symbols" w:eastAsia="Noto Sans Symbols" w:hAnsi="Noto Sans Symbols" w:cs="Noto Sans Symbols"/>
      </w:rPr>
    </w:lvl>
    <w:lvl w:ilvl="1">
      <w:start w:val="1"/>
      <w:numFmt w:val="bullet"/>
      <w:lvlText w:val="o"/>
      <w:lvlJc w:val="left"/>
      <w:pPr>
        <w:ind w:left="1757" w:hanging="360"/>
      </w:pPr>
      <w:rPr>
        <w:rFonts w:ascii="Courier New" w:eastAsia="Courier New" w:hAnsi="Courier New" w:cs="Courier New"/>
      </w:rPr>
    </w:lvl>
    <w:lvl w:ilvl="2">
      <w:start w:val="1"/>
      <w:numFmt w:val="bullet"/>
      <w:lvlText w:val="▪"/>
      <w:lvlJc w:val="left"/>
      <w:pPr>
        <w:ind w:left="2477" w:hanging="360"/>
      </w:pPr>
      <w:rPr>
        <w:rFonts w:ascii="Noto Sans Symbols" w:eastAsia="Noto Sans Symbols" w:hAnsi="Noto Sans Symbols" w:cs="Noto Sans Symbols"/>
      </w:rPr>
    </w:lvl>
    <w:lvl w:ilvl="3">
      <w:start w:val="1"/>
      <w:numFmt w:val="bullet"/>
      <w:lvlText w:val="●"/>
      <w:lvlJc w:val="left"/>
      <w:pPr>
        <w:ind w:left="3197" w:hanging="360"/>
      </w:pPr>
      <w:rPr>
        <w:rFonts w:ascii="Noto Sans Symbols" w:eastAsia="Noto Sans Symbols" w:hAnsi="Noto Sans Symbols" w:cs="Noto Sans Symbols"/>
      </w:rPr>
    </w:lvl>
    <w:lvl w:ilvl="4">
      <w:start w:val="1"/>
      <w:numFmt w:val="bullet"/>
      <w:lvlText w:val="o"/>
      <w:lvlJc w:val="left"/>
      <w:pPr>
        <w:ind w:left="3917" w:hanging="360"/>
      </w:pPr>
      <w:rPr>
        <w:rFonts w:ascii="Courier New" w:eastAsia="Courier New" w:hAnsi="Courier New" w:cs="Courier New"/>
      </w:rPr>
    </w:lvl>
    <w:lvl w:ilvl="5">
      <w:start w:val="1"/>
      <w:numFmt w:val="bullet"/>
      <w:lvlText w:val="▪"/>
      <w:lvlJc w:val="left"/>
      <w:pPr>
        <w:ind w:left="4637" w:hanging="360"/>
      </w:pPr>
      <w:rPr>
        <w:rFonts w:ascii="Noto Sans Symbols" w:eastAsia="Noto Sans Symbols" w:hAnsi="Noto Sans Symbols" w:cs="Noto Sans Symbols"/>
      </w:rPr>
    </w:lvl>
    <w:lvl w:ilvl="6">
      <w:start w:val="1"/>
      <w:numFmt w:val="bullet"/>
      <w:lvlText w:val="●"/>
      <w:lvlJc w:val="left"/>
      <w:pPr>
        <w:ind w:left="5357" w:hanging="360"/>
      </w:pPr>
      <w:rPr>
        <w:rFonts w:ascii="Noto Sans Symbols" w:eastAsia="Noto Sans Symbols" w:hAnsi="Noto Sans Symbols" w:cs="Noto Sans Symbols"/>
      </w:rPr>
    </w:lvl>
    <w:lvl w:ilvl="7">
      <w:start w:val="1"/>
      <w:numFmt w:val="bullet"/>
      <w:lvlText w:val="o"/>
      <w:lvlJc w:val="left"/>
      <w:pPr>
        <w:ind w:left="6077" w:hanging="360"/>
      </w:pPr>
      <w:rPr>
        <w:rFonts w:ascii="Courier New" w:eastAsia="Courier New" w:hAnsi="Courier New" w:cs="Courier New"/>
      </w:rPr>
    </w:lvl>
    <w:lvl w:ilvl="8">
      <w:start w:val="1"/>
      <w:numFmt w:val="bullet"/>
      <w:lvlText w:val="▪"/>
      <w:lvlJc w:val="left"/>
      <w:pPr>
        <w:ind w:left="6797" w:hanging="360"/>
      </w:pPr>
      <w:rPr>
        <w:rFonts w:ascii="Noto Sans Symbols" w:eastAsia="Noto Sans Symbols" w:hAnsi="Noto Sans Symbols" w:cs="Noto Sans Symbols"/>
      </w:rPr>
    </w:lvl>
  </w:abstractNum>
  <w:abstractNum w:abstractNumId="10" w15:restartNumberingAfterBreak="0">
    <w:nsid w:val="6FD74CA6"/>
    <w:multiLevelType w:val="multilevel"/>
    <w:tmpl w:val="621A1562"/>
    <w:lvl w:ilvl="0">
      <w:numFmt w:val="bullet"/>
      <w:lvlText w:val="•"/>
      <w:lvlJc w:val="left"/>
      <w:pPr>
        <w:ind w:left="1260" w:hanging="360"/>
      </w:pPr>
      <w:rPr>
        <w:rFonts w:ascii="Trebuchet MS" w:eastAsia="Trebuchet MS" w:hAnsi="Trebuchet MS" w:cs="Trebuchet M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1" w15:restartNumberingAfterBreak="0">
    <w:nsid w:val="764D34A0"/>
    <w:multiLevelType w:val="multilevel"/>
    <w:tmpl w:val="E5663B04"/>
    <w:lvl w:ilvl="0">
      <w:start w:val="1"/>
      <w:numFmt w:val="bullet"/>
      <w:lvlText w:val=""/>
      <w:lvlJc w:val="left"/>
      <w:pPr>
        <w:ind w:left="1260" w:hanging="360"/>
      </w:pPr>
      <w:rPr>
        <w:rFonts w:ascii="Symbol" w:hAnsi="Symbol" w:hint="default"/>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2" w15:restartNumberingAfterBreak="0">
    <w:nsid w:val="7A753F87"/>
    <w:multiLevelType w:val="hybridMultilevel"/>
    <w:tmpl w:val="A33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321141">
    <w:abstractNumId w:val="9"/>
  </w:num>
  <w:num w:numId="2" w16cid:durableId="1974289483">
    <w:abstractNumId w:val="3"/>
  </w:num>
  <w:num w:numId="3" w16cid:durableId="1539272501">
    <w:abstractNumId w:val="10"/>
  </w:num>
  <w:num w:numId="4" w16cid:durableId="170335731">
    <w:abstractNumId w:val="6"/>
  </w:num>
  <w:num w:numId="5" w16cid:durableId="431559657">
    <w:abstractNumId w:val="1"/>
  </w:num>
  <w:num w:numId="6" w16cid:durableId="964699196">
    <w:abstractNumId w:val="8"/>
  </w:num>
  <w:num w:numId="7" w16cid:durableId="999651457">
    <w:abstractNumId w:val="7"/>
  </w:num>
  <w:num w:numId="8" w16cid:durableId="271013636">
    <w:abstractNumId w:val="11"/>
  </w:num>
  <w:num w:numId="9" w16cid:durableId="499928201">
    <w:abstractNumId w:val="12"/>
  </w:num>
  <w:num w:numId="10" w16cid:durableId="999232260">
    <w:abstractNumId w:val="5"/>
  </w:num>
  <w:num w:numId="11" w16cid:durableId="182479796">
    <w:abstractNumId w:val="4"/>
  </w:num>
  <w:num w:numId="12" w16cid:durableId="390426765">
    <w:abstractNumId w:val="2"/>
  </w:num>
  <w:num w:numId="13" w16cid:durableId="85453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99"/>
    <w:rsid w:val="00023014"/>
    <w:rsid w:val="00062C9F"/>
    <w:rsid w:val="00062FAB"/>
    <w:rsid w:val="00096392"/>
    <w:rsid w:val="00146A87"/>
    <w:rsid w:val="001D0B3C"/>
    <w:rsid w:val="002F55E6"/>
    <w:rsid w:val="005269A9"/>
    <w:rsid w:val="00574063"/>
    <w:rsid w:val="00581AC3"/>
    <w:rsid w:val="00627588"/>
    <w:rsid w:val="0069091E"/>
    <w:rsid w:val="006A4F16"/>
    <w:rsid w:val="006D7451"/>
    <w:rsid w:val="007C6DB1"/>
    <w:rsid w:val="00811699"/>
    <w:rsid w:val="00854FB2"/>
    <w:rsid w:val="009D0509"/>
    <w:rsid w:val="009D6ABC"/>
    <w:rsid w:val="00A976A7"/>
    <w:rsid w:val="00AE0D44"/>
    <w:rsid w:val="00B5472F"/>
    <w:rsid w:val="00BF5A3F"/>
    <w:rsid w:val="00C103E5"/>
    <w:rsid w:val="00C477A5"/>
    <w:rsid w:val="00C939C1"/>
    <w:rsid w:val="00CA2B94"/>
    <w:rsid w:val="00D24D45"/>
    <w:rsid w:val="00D433D6"/>
    <w:rsid w:val="00DE7425"/>
    <w:rsid w:val="00E20AEB"/>
    <w:rsid w:val="00EF57A0"/>
    <w:rsid w:val="00F05FA5"/>
    <w:rsid w:val="00F96C9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7B57038"/>
  <w15:docId w15:val="{024399D3-BD54-460E-A685-F6693176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72E8"/>
    <w:pPr>
      <w:ind w:left="720"/>
      <w:contextualSpacing/>
    </w:pPr>
  </w:style>
  <w:style w:type="character" w:styleId="Hyperlink">
    <w:name w:val="Hyperlink"/>
    <w:uiPriority w:val="99"/>
    <w:unhideWhenUsed/>
    <w:rsid w:val="00C87A69"/>
    <w:rPr>
      <w:color w:val="0000FF"/>
      <w:u w:val="single"/>
    </w:rPr>
  </w:style>
  <w:style w:type="character" w:customStyle="1" w:styleId="UnresolvedMention1">
    <w:name w:val="Unresolved Mention1"/>
    <w:uiPriority w:val="99"/>
    <w:semiHidden/>
    <w:unhideWhenUsed/>
    <w:rsid w:val="00C87A69"/>
    <w:rPr>
      <w:color w:val="808080"/>
      <w:shd w:val="clear" w:color="auto" w:fill="E6E6E6"/>
    </w:rPr>
  </w:style>
  <w:style w:type="paragraph" w:styleId="Header">
    <w:name w:val="header"/>
    <w:basedOn w:val="Normal"/>
    <w:link w:val="HeaderChar"/>
    <w:uiPriority w:val="99"/>
    <w:unhideWhenUsed/>
    <w:rsid w:val="0012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F23"/>
  </w:style>
  <w:style w:type="paragraph" w:styleId="Footer">
    <w:name w:val="footer"/>
    <w:basedOn w:val="Normal"/>
    <w:link w:val="FooterChar"/>
    <w:uiPriority w:val="99"/>
    <w:unhideWhenUsed/>
    <w:rsid w:val="0012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23"/>
  </w:style>
  <w:style w:type="paragraph" w:styleId="BalloonText">
    <w:name w:val="Balloon Text"/>
    <w:basedOn w:val="Normal"/>
    <w:link w:val="BalloonTextChar"/>
    <w:uiPriority w:val="99"/>
    <w:semiHidden/>
    <w:unhideWhenUsed/>
    <w:rsid w:val="007151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51B1"/>
    <w:rPr>
      <w:rFonts w:ascii="Segoe UI" w:hAnsi="Segoe UI" w:cs="Segoe UI"/>
      <w:sz w:val="18"/>
      <w:szCs w:val="18"/>
    </w:rPr>
  </w:style>
  <w:style w:type="character" w:styleId="CommentReference">
    <w:name w:val="annotation reference"/>
    <w:uiPriority w:val="99"/>
    <w:semiHidden/>
    <w:unhideWhenUsed/>
    <w:rsid w:val="00901A8F"/>
    <w:rPr>
      <w:sz w:val="18"/>
      <w:szCs w:val="18"/>
    </w:rPr>
  </w:style>
  <w:style w:type="paragraph" w:styleId="CommentText">
    <w:name w:val="annotation text"/>
    <w:basedOn w:val="Normal"/>
    <w:link w:val="CommentTextChar"/>
    <w:uiPriority w:val="99"/>
    <w:semiHidden/>
    <w:unhideWhenUsed/>
    <w:rsid w:val="00901A8F"/>
    <w:pPr>
      <w:spacing w:line="240" w:lineRule="auto"/>
    </w:pPr>
    <w:rPr>
      <w:sz w:val="24"/>
      <w:szCs w:val="24"/>
    </w:rPr>
  </w:style>
  <w:style w:type="character" w:customStyle="1" w:styleId="CommentTextChar">
    <w:name w:val="Comment Text Char"/>
    <w:link w:val="CommentText"/>
    <w:uiPriority w:val="99"/>
    <w:semiHidden/>
    <w:rsid w:val="00901A8F"/>
    <w:rPr>
      <w:sz w:val="24"/>
      <w:szCs w:val="24"/>
    </w:rPr>
  </w:style>
  <w:style w:type="paragraph" w:styleId="CommentSubject">
    <w:name w:val="annotation subject"/>
    <w:basedOn w:val="CommentText"/>
    <w:next w:val="CommentText"/>
    <w:link w:val="CommentSubjectChar"/>
    <w:uiPriority w:val="99"/>
    <w:semiHidden/>
    <w:unhideWhenUsed/>
    <w:rsid w:val="00901A8F"/>
    <w:rPr>
      <w:b/>
      <w:bCs/>
      <w:sz w:val="20"/>
      <w:szCs w:val="20"/>
    </w:rPr>
  </w:style>
  <w:style w:type="character" w:customStyle="1" w:styleId="CommentSubjectChar">
    <w:name w:val="Comment Subject Char"/>
    <w:link w:val="CommentSubject"/>
    <w:uiPriority w:val="99"/>
    <w:semiHidden/>
    <w:rsid w:val="00901A8F"/>
    <w:rPr>
      <w:b/>
      <w:bCs/>
      <w:sz w:val="20"/>
      <w:szCs w:val="20"/>
    </w:rPr>
  </w:style>
  <w:style w:type="character" w:customStyle="1" w:styleId="UnresolvedMention2">
    <w:name w:val="Unresolved Mention2"/>
    <w:uiPriority w:val="99"/>
    <w:semiHidden/>
    <w:unhideWhenUsed/>
    <w:rsid w:val="00DB2956"/>
    <w:rPr>
      <w:color w:val="808080"/>
      <w:shd w:val="clear" w:color="auto" w:fill="E6E6E6"/>
    </w:rPr>
  </w:style>
  <w:style w:type="paragraph" w:styleId="Revision">
    <w:name w:val="Revision"/>
    <w:hidden/>
    <w:uiPriority w:val="99"/>
    <w:semiHidden/>
    <w:rsid w:val="001476A5"/>
  </w:style>
  <w:style w:type="character" w:styleId="FollowedHyperlink">
    <w:name w:val="FollowedHyperlink"/>
    <w:uiPriority w:val="99"/>
    <w:semiHidden/>
    <w:unhideWhenUsed/>
    <w:rsid w:val="00C458E1"/>
    <w:rPr>
      <w:color w:val="800080"/>
      <w:u w:val="single"/>
    </w:rPr>
  </w:style>
  <w:style w:type="character" w:styleId="UnresolvedMention">
    <w:name w:val="Unresolved Mention"/>
    <w:uiPriority w:val="99"/>
    <w:semiHidden/>
    <w:unhideWhenUsed/>
    <w:rsid w:val="008037EF"/>
    <w:rPr>
      <w:color w:val="605E5C"/>
      <w:shd w:val="clear" w:color="auto" w:fill="E1DFDD"/>
    </w:rPr>
  </w:style>
  <w:style w:type="paragraph" w:styleId="NormalWeb">
    <w:name w:val="Normal (Web)"/>
    <w:basedOn w:val="Normal"/>
    <w:uiPriority w:val="99"/>
    <w:semiHidden/>
    <w:unhideWhenUsed/>
    <w:rsid w:val="000C2794"/>
    <w:pPr>
      <w:widowControl/>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d@gsiexecutivesearch.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ry@gsiexecutiv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G905TPSlAIvlqacniSmY3ZeZA==">AMUW2mUlz74265gu0qwtwjmi0YpFc2OVNx48i5/LEdMaYE/7dvsS2dW0mkpCLa/ZgHPcgv8GF8R9g6Qgy1NZtsfJHr9dtQ1gG+MR5ok00j/IMDPx5QFdSSQOmWXl/eDdSPM2omdVfXUE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Sterrin Kraska</dc:creator>
  <cp:lastModifiedBy>Allegra Johnson</cp:lastModifiedBy>
  <cp:revision>2</cp:revision>
  <dcterms:created xsi:type="dcterms:W3CDTF">2023-01-27T20:16:00Z</dcterms:created>
  <dcterms:modified xsi:type="dcterms:W3CDTF">2023-01-27T20:16:00Z</dcterms:modified>
</cp:coreProperties>
</file>